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33D60" w14:textId="64F8E6D9" w:rsidR="00737197" w:rsidRPr="00737197" w:rsidRDefault="00737197" w:rsidP="00737197">
      <w:pPr>
        <w:spacing w:after="0" w:line="240" w:lineRule="auto"/>
        <w:ind w:left="7080"/>
        <w:rPr>
          <w:rFonts w:ascii="Times New Roman" w:hAnsi="Times New Roman" w:cs="Times New Roman"/>
          <w:bCs/>
        </w:rPr>
      </w:pPr>
      <w:r w:rsidRPr="00737197">
        <w:rPr>
          <w:rFonts w:ascii="Times New Roman" w:hAnsi="Times New Roman" w:cs="Times New Roman"/>
          <w:bCs/>
        </w:rPr>
        <w:t>Załącznik</w:t>
      </w:r>
    </w:p>
    <w:p w14:paraId="3BBCFEBB" w14:textId="79F81C5D" w:rsidR="00737197" w:rsidRPr="00737197" w:rsidRDefault="00737197" w:rsidP="00737197">
      <w:pPr>
        <w:spacing w:after="0" w:line="240" w:lineRule="auto"/>
        <w:ind w:left="7080"/>
        <w:rPr>
          <w:rFonts w:ascii="Times New Roman" w:hAnsi="Times New Roman" w:cs="Times New Roman"/>
          <w:bCs/>
        </w:rPr>
      </w:pPr>
      <w:r w:rsidRPr="00737197">
        <w:rPr>
          <w:rFonts w:ascii="Times New Roman" w:hAnsi="Times New Roman" w:cs="Times New Roman"/>
          <w:bCs/>
        </w:rPr>
        <w:t>do Uchwały nr…..</w:t>
      </w:r>
    </w:p>
    <w:p w14:paraId="1C98698A" w14:textId="158106F8" w:rsidR="00737197" w:rsidRPr="00737197" w:rsidRDefault="00737197" w:rsidP="00737197">
      <w:pPr>
        <w:spacing w:after="0" w:line="240" w:lineRule="auto"/>
        <w:ind w:left="7080"/>
        <w:rPr>
          <w:rFonts w:ascii="Times New Roman" w:hAnsi="Times New Roman" w:cs="Times New Roman"/>
          <w:bCs/>
        </w:rPr>
      </w:pPr>
      <w:r w:rsidRPr="00737197">
        <w:rPr>
          <w:rFonts w:ascii="Times New Roman" w:hAnsi="Times New Roman" w:cs="Times New Roman"/>
          <w:bCs/>
        </w:rPr>
        <w:t>Rady Gminy Kolbudy</w:t>
      </w:r>
    </w:p>
    <w:p w14:paraId="11F511CB" w14:textId="44F5CD01" w:rsidR="00737197" w:rsidRPr="00737197" w:rsidRDefault="00737197" w:rsidP="00737197">
      <w:pPr>
        <w:spacing w:after="0" w:line="240" w:lineRule="auto"/>
        <w:ind w:left="7080"/>
        <w:rPr>
          <w:rFonts w:ascii="Times New Roman" w:hAnsi="Times New Roman" w:cs="Times New Roman"/>
          <w:bCs/>
          <w:sz w:val="20"/>
          <w:szCs w:val="20"/>
        </w:rPr>
      </w:pPr>
      <w:r w:rsidRPr="00737197">
        <w:rPr>
          <w:rFonts w:ascii="Times New Roman" w:hAnsi="Times New Roman" w:cs="Times New Roman"/>
          <w:bCs/>
        </w:rPr>
        <w:t>z dnia……………..</w:t>
      </w:r>
    </w:p>
    <w:p w14:paraId="02B6425A" w14:textId="77777777" w:rsidR="00737197" w:rsidRPr="00B37718" w:rsidRDefault="00737197" w:rsidP="00737197">
      <w:pPr>
        <w:spacing w:line="360" w:lineRule="auto"/>
        <w:rPr>
          <w:rFonts w:ascii="Times New Roman" w:hAnsi="Times New Roman" w:cs="Times New Roman"/>
          <w:b/>
          <w:sz w:val="24"/>
          <w:szCs w:val="24"/>
        </w:rPr>
      </w:pPr>
    </w:p>
    <w:p w14:paraId="251C2C32" w14:textId="77777777" w:rsidR="00737197" w:rsidRPr="00B37718" w:rsidRDefault="00737197" w:rsidP="00737197">
      <w:pPr>
        <w:spacing w:line="360" w:lineRule="auto"/>
        <w:rPr>
          <w:rFonts w:ascii="Times New Roman" w:hAnsi="Times New Roman" w:cs="Times New Roman"/>
          <w:b/>
          <w:sz w:val="24"/>
          <w:szCs w:val="24"/>
        </w:rPr>
      </w:pPr>
      <w:r w:rsidRPr="00B37718">
        <w:rPr>
          <w:rFonts w:ascii="Times New Roman" w:hAnsi="Times New Roman" w:cs="Times New Roman"/>
          <w:b/>
          <w:sz w:val="24"/>
          <w:szCs w:val="24"/>
        </w:rPr>
        <w:t xml:space="preserve">                                                                                                                                                                                                                                         </w:t>
      </w:r>
    </w:p>
    <w:p w14:paraId="14F3BF4B" w14:textId="77777777" w:rsidR="00737197" w:rsidRDefault="00737197" w:rsidP="00737197">
      <w:pPr>
        <w:spacing w:line="360" w:lineRule="auto"/>
        <w:jc w:val="center"/>
        <w:rPr>
          <w:rFonts w:ascii="Times New Roman" w:hAnsi="Times New Roman" w:cs="Times New Roman"/>
          <w:b/>
          <w:sz w:val="28"/>
          <w:szCs w:val="28"/>
        </w:rPr>
      </w:pPr>
    </w:p>
    <w:p w14:paraId="678E6102" w14:textId="77777777" w:rsidR="00737197" w:rsidRDefault="00737197" w:rsidP="00737197">
      <w:pPr>
        <w:spacing w:line="360" w:lineRule="auto"/>
        <w:jc w:val="center"/>
        <w:rPr>
          <w:rFonts w:ascii="Times New Roman" w:hAnsi="Times New Roman" w:cs="Times New Roman"/>
          <w:b/>
          <w:sz w:val="28"/>
          <w:szCs w:val="28"/>
        </w:rPr>
      </w:pPr>
    </w:p>
    <w:p w14:paraId="3127BE7E" w14:textId="77777777" w:rsidR="00737197" w:rsidRDefault="00737197" w:rsidP="00737197">
      <w:pPr>
        <w:spacing w:line="360" w:lineRule="auto"/>
        <w:jc w:val="center"/>
        <w:rPr>
          <w:rFonts w:ascii="Times New Roman" w:hAnsi="Times New Roman" w:cs="Times New Roman"/>
          <w:b/>
          <w:sz w:val="28"/>
          <w:szCs w:val="28"/>
        </w:rPr>
      </w:pPr>
    </w:p>
    <w:p w14:paraId="44D8482B" w14:textId="5C2C78EB" w:rsidR="00737197" w:rsidRPr="00B37718" w:rsidRDefault="00737197" w:rsidP="00737197">
      <w:pPr>
        <w:spacing w:line="360" w:lineRule="auto"/>
        <w:jc w:val="center"/>
        <w:rPr>
          <w:rFonts w:ascii="Times New Roman" w:hAnsi="Times New Roman" w:cs="Times New Roman"/>
          <w:b/>
          <w:sz w:val="28"/>
          <w:szCs w:val="28"/>
        </w:rPr>
      </w:pPr>
      <w:r w:rsidRPr="00B37718">
        <w:rPr>
          <w:rFonts w:ascii="Times New Roman" w:hAnsi="Times New Roman" w:cs="Times New Roman"/>
          <w:b/>
          <w:sz w:val="28"/>
          <w:szCs w:val="28"/>
        </w:rPr>
        <w:t>GMINNY PROGRAM WSPIERANIA RODZINY</w:t>
      </w:r>
    </w:p>
    <w:p w14:paraId="38556779" w14:textId="77777777" w:rsidR="00737197" w:rsidRPr="00B37718" w:rsidRDefault="00737197" w:rsidP="00737197">
      <w:pPr>
        <w:spacing w:line="360" w:lineRule="auto"/>
        <w:jc w:val="center"/>
        <w:rPr>
          <w:rFonts w:ascii="Times New Roman" w:hAnsi="Times New Roman" w:cs="Times New Roman"/>
          <w:b/>
          <w:sz w:val="28"/>
          <w:szCs w:val="28"/>
        </w:rPr>
      </w:pPr>
      <w:r w:rsidRPr="00B37718">
        <w:rPr>
          <w:rFonts w:ascii="Times New Roman" w:hAnsi="Times New Roman" w:cs="Times New Roman"/>
          <w:b/>
          <w:sz w:val="28"/>
          <w:szCs w:val="28"/>
        </w:rPr>
        <w:t>W GMINIE KOLBUDY NA LATA 2021-2023</w:t>
      </w:r>
    </w:p>
    <w:p w14:paraId="3F6F5C3B" w14:textId="77777777" w:rsidR="00737197" w:rsidRPr="00B37718" w:rsidRDefault="00737197" w:rsidP="00737197">
      <w:pPr>
        <w:spacing w:line="360" w:lineRule="auto"/>
        <w:jc w:val="center"/>
        <w:rPr>
          <w:rFonts w:ascii="Times New Roman" w:hAnsi="Times New Roman" w:cs="Times New Roman"/>
          <w:sz w:val="28"/>
          <w:szCs w:val="28"/>
        </w:rPr>
      </w:pPr>
    </w:p>
    <w:p w14:paraId="2E322404" w14:textId="77777777" w:rsidR="00737197" w:rsidRPr="00B37718" w:rsidRDefault="00737197" w:rsidP="00737197">
      <w:pPr>
        <w:spacing w:line="360" w:lineRule="auto"/>
        <w:jc w:val="center"/>
        <w:rPr>
          <w:rFonts w:ascii="Times New Roman" w:hAnsi="Times New Roman" w:cs="Times New Roman"/>
          <w:sz w:val="28"/>
          <w:szCs w:val="28"/>
        </w:rPr>
      </w:pPr>
    </w:p>
    <w:p w14:paraId="549C8C76" w14:textId="77777777" w:rsidR="00737197" w:rsidRPr="00B37718" w:rsidRDefault="00737197" w:rsidP="00737197">
      <w:pPr>
        <w:spacing w:line="360" w:lineRule="auto"/>
        <w:jc w:val="center"/>
        <w:rPr>
          <w:rFonts w:ascii="Times New Roman" w:hAnsi="Times New Roman" w:cs="Times New Roman"/>
          <w:sz w:val="28"/>
          <w:szCs w:val="28"/>
        </w:rPr>
      </w:pPr>
    </w:p>
    <w:p w14:paraId="14C570FF" w14:textId="77777777" w:rsidR="00737197" w:rsidRPr="00B37718" w:rsidRDefault="00737197" w:rsidP="00737197">
      <w:pPr>
        <w:spacing w:line="360" w:lineRule="auto"/>
        <w:jc w:val="center"/>
        <w:rPr>
          <w:rFonts w:ascii="Times New Roman" w:hAnsi="Times New Roman" w:cs="Times New Roman"/>
          <w:sz w:val="28"/>
          <w:szCs w:val="28"/>
        </w:rPr>
      </w:pPr>
      <w:r w:rsidRPr="00B37718">
        <w:rPr>
          <w:rFonts w:ascii="Times New Roman" w:hAnsi="Times New Roman" w:cs="Times New Roman"/>
          <w:noProof/>
          <w:color w:val="001BA0"/>
          <w:sz w:val="28"/>
          <w:szCs w:val="28"/>
          <w:shd w:val="clear" w:color="auto" w:fill="E8E09B"/>
        </w:rPr>
        <w:drawing>
          <wp:inline distT="0" distB="0" distL="0" distR="0" wp14:anchorId="28CAD925" wp14:editId="08F920CF">
            <wp:extent cx="857250" cy="1181100"/>
            <wp:effectExtent l="0" t="0" r="0" b="0"/>
            <wp:docPr id="1" name="Obraz 1" descr="http://tse4.mm.bing.net/th?id=OIP.Mcd4314fd7b329f63b832ee1690cadd54o0&amp;w=111&amp;h=150&amp;c=7&amp;rs=1&amp;qlt=90&amp;o=4&amp;pid=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tse4.mm.bing.net/th?id=OIP.Mcd4314fd7b329f63b832ee1690cadd54o0&amp;w=111&amp;h=150&amp;c=7&amp;rs=1&amp;qlt=90&amp;o=4&amp;pid=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181100"/>
                    </a:xfrm>
                    <a:prstGeom prst="rect">
                      <a:avLst/>
                    </a:prstGeom>
                    <a:noFill/>
                    <a:ln>
                      <a:noFill/>
                    </a:ln>
                  </pic:spPr>
                </pic:pic>
              </a:graphicData>
            </a:graphic>
          </wp:inline>
        </w:drawing>
      </w:r>
    </w:p>
    <w:p w14:paraId="758CB037" w14:textId="77777777" w:rsidR="00737197" w:rsidRPr="00B37718" w:rsidRDefault="00737197" w:rsidP="00737197">
      <w:pPr>
        <w:spacing w:line="360" w:lineRule="auto"/>
        <w:jc w:val="center"/>
        <w:rPr>
          <w:rFonts w:ascii="Times New Roman" w:hAnsi="Times New Roman" w:cs="Times New Roman"/>
          <w:b/>
          <w:sz w:val="28"/>
          <w:szCs w:val="28"/>
        </w:rPr>
      </w:pPr>
    </w:p>
    <w:p w14:paraId="3151160F" w14:textId="77777777" w:rsidR="00737197" w:rsidRPr="00B37718" w:rsidRDefault="00737197" w:rsidP="00737197">
      <w:pPr>
        <w:spacing w:line="360" w:lineRule="auto"/>
        <w:jc w:val="both"/>
        <w:rPr>
          <w:rFonts w:ascii="Times New Roman" w:hAnsi="Times New Roman" w:cs="Times New Roman"/>
          <w:b/>
          <w:sz w:val="28"/>
          <w:szCs w:val="28"/>
        </w:rPr>
      </w:pPr>
    </w:p>
    <w:p w14:paraId="0EC7FC78" w14:textId="77777777" w:rsidR="00737197" w:rsidRPr="00B37718" w:rsidRDefault="00737197" w:rsidP="00737197">
      <w:pPr>
        <w:spacing w:line="360" w:lineRule="auto"/>
        <w:jc w:val="both"/>
        <w:rPr>
          <w:rFonts w:ascii="Times New Roman" w:hAnsi="Times New Roman" w:cs="Times New Roman"/>
          <w:b/>
          <w:sz w:val="28"/>
          <w:szCs w:val="28"/>
        </w:rPr>
      </w:pPr>
    </w:p>
    <w:p w14:paraId="292D31DB" w14:textId="77777777" w:rsidR="00737197" w:rsidRPr="00B37718" w:rsidRDefault="00737197" w:rsidP="00737197">
      <w:pPr>
        <w:spacing w:line="360" w:lineRule="auto"/>
        <w:jc w:val="both"/>
        <w:rPr>
          <w:rFonts w:ascii="Times New Roman" w:hAnsi="Times New Roman" w:cs="Times New Roman"/>
          <w:b/>
          <w:sz w:val="28"/>
          <w:szCs w:val="28"/>
        </w:rPr>
      </w:pPr>
    </w:p>
    <w:p w14:paraId="45DE631E" w14:textId="77777777" w:rsidR="00737197" w:rsidRPr="00B37718" w:rsidRDefault="00737197" w:rsidP="00737197">
      <w:pPr>
        <w:spacing w:line="360" w:lineRule="auto"/>
        <w:jc w:val="center"/>
        <w:rPr>
          <w:rFonts w:ascii="Times New Roman" w:hAnsi="Times New Roman" w:cs="Times New Roman"/>
          <w:b/>
          <w:sz w:val="28"/>
          <w:szCs w:val="28"/>
        </w:rPr>
      </w:pPr>
    </w:p>
    <w:p w14:paraId="6C60EA02" w14:textId="7050B33D" w:rsidR="00737197" w:rsidRDefault="00737197" w:rsidP="0073719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w:t>
      </w:r>
      <w:r w:rsidRPr="00B37718">
        <w:rPr>
          <w:rFonts w:ascii="Times New Roman" w:hAnsi="Times New Roman" w:cs="Times New Roman"/>
          <w:b/>
          <w:sz w:val="28"/>
          <w:szCs w:val="28"/>
        </w:rPr>
        <w:t>OLBUDY 2021</w:t>
      </w:r>
      <w:r>
        <w:rPr>
          <w:rFonts w:ascii="Times New Roman" w:hAnsi="Times New Roman" w:cs="Times New Roman"/>
          <w:b/>
          <w:sz w:val="28"/>
          <w:szCs w:val="28"/>
        </w:rPr>
        <w:t xml:space="preserve"> </w:t>
      </w:r>
      <w:r w:rsidRPr="00B37718">
        <w:rPr>
          <w:rFonts w:ascii="Times New Roman" w:hAnsi="Times New Roman" w:cs="Times New Roman"/>
          <w:b/>
          <w:sz w:val="28"/>
          <w:szCs w:val="28"/>
        </w:rPr>
        <w:t>r.</w:t>
      </w:r>
    </w:p>
    <w:p w14:paraId="5CFE4C15" w14:textId="77777777" w:rsidR="00737197" w:rsidRDefault="00737197" w:rsidP="00737197">
      <w:pPr>
        <w:spacing w:line="360" w:lineRule="auto"/>
        <w:jc w:val="center"/>
        <w:rPr>
          <w:rFonts w:ascii="Times New Roman" w:hAnsi="Times New Roman" w:cs="Times New Roman"/>
          <w:b/>
          <w:sz w:val="28"/>
          <w:szCs w:val="28"/>
        </w:rPr>
      </w:pPr>
    </w:p>
    <w:p w14:paraId="22B99720" w14:textId="77777777" w:rsidR="00737197" w:rsidRDefault="00737197" w:rsidP="00737197">
      <w:pPr>
        <w:spacing w:line="360" w:lineRule="auto"/>
        <w:jc w:val="center"/>
        <w:rPr>
          <w:rFonts w:ascii="Times New Roman" w:hAnsi="Times New Roman" w:cs="Times New Roman"/>
          <w:b/>
          <w:sz w:val="28"/>
          <w:szCs w:val="28"/>
        </w:rPr>
      </w:pPr>
    </w:p>
    <w:p w14:paraId="44E763C4" w14:textId="77777777" w:rsidR="00737197" w:rsidRDefault="00737197" w:rsidP="00737197">
      <w:pPr>
        <w:spacing w:line="360" w:lineRule="auto"/>
        <w:jc w:val="center"/>
        <w:rPr>
          <w:rFonts w:ascii="Times New Roman" w:hAnsi="Times New Roman" w:cs="Times New Roman"/>
          <w:b/>
          <w:sz w:val="28"/>
          <w:szCs w:val="28"/>
        </w:rPr>
      </w:pPr>
    </w:p>
    <w:p w14:paraId="09E0D930" w14:textId="36E2FE2C" w:rsidR="00737197" w:rsidRPr="004E50B6" w:rsidRDefault="00737197" w:rsidP="00737197">
      <w:pPr>
        <w:spacing w:line="360" w:lineRule="auto"/>
        <w:jc w:val="center"/>
        <w:rPr>
          <w:rFonts w:ascii="Times New Roman" w:hAnsi="Times New Roman" w:cs="Times New Roman"/>
          <w:b/>
          <w:sz w:val="24"/>
          <w:szCs w:val="24"/>
        </w:rPr>
      </w:pPr>
      <w:r w:rsidRPr="004E50B6">
        <w:rPr>
          <w:rFonts w:ascii="Times New Roman" w:hAnsi="Times New Roman" w:cs="Times New Roman"/>
          <w:b/>
          <w:sz w:val="24"/>
          <w:szCs w:val="24"/>
        </w:rPr>
        <w:t>SPIS TREŚCI</w:t>
      </w:r>
    </w:p>
    <w:tbl>
      <w:tblPr>
        <w:tblW w:w="0" w:type="auto"/>
        <w:tblLook w:val="04A0" w:firstRow="1" w:lastRow="0" w:firstColumn="1" w:lastColumn="0" w:noHBand="0" w:noVBand="1"/>
      </w:tblPr>
      <w:tblGrid>
        <w:gridCol w:w="804"/>
        <w:gridCol w:w="5275"/>
        <w:gridCol w:w="1776"/>
        <w:gridCol w:w="1217"/>
      </w:tblGrid>
      <w:tr w:rsidR="00737197" w:rsidRPr="004E50B6" w14:paraId="7CE0695B" w14:textId="77777777" w:rsidTr="00737197">
        <w:tc>
          <w:tcPr>
            <w:tcW w:w="846" w:type="dxa"/>
          </w:tcPr>
          <w:p w14:paraId="11F8B86B" w14:textId="77777777" w:rsidR="00737197" w:rsidRPr="004E50B6" w:rsidRDefault="00737197" w:rsidP="00737197">
            <w:pPr>
              <w:spacing w:line="360" w:lineRule="auto"/>
              <w:rPr>
                <w:rFonts w:ascii="Times New Roman" w:hAnsi="Times New Roman" w:cs="Times New Roman"/>
                <w:b/>
                <w:sz w:val="24"/>
                <w:szCs w:val="24"/>
              </w:rPr>
            </w:pPr>
          </w:p>
        </w:tc>
        <w:tc>
          <w:tcPr>
            <w:tcW w:w="5953" w:type="dxa"/>
          </w:tcPr>
          <w:p w14:paraId="0DC79A45" w14:textId="77777777" w:rsidR="00737197" w:rsidRPr="004E50B6" w:rsidRDefault="00737197" w:rsidP="00737197">
            <w:pPr>
              <w:spacing w:line="360" w:lineRule="auto"/>
              <w:rPr>
                <w:rFonts w:ascii="Times New Roman" w:hAnsi="Times New Roman" w:cs="Times New Roman"/>
                <w:b/>
                <w:sz w:val="24"/>
                <w:szCs w:val="24"/>
              </w:rPr>
            </w:pPr>
          </w:p>
        </w:tc>
        <w:tc>
          <w:tcPr>
            <w:tcW w:w="1418" w:type="dxa"/>
          </w:tcPr>
          <w:p w14:paraId="3D7601CA" w14:textId="77777777" w:rsidR="00737197" w:rsidRPr="004E50B6" w:rsidRDefault="00737197" w:rsidP="00737197">
            <w:pPr>
              <w:spacing w:line="360" w:lineRule="auto"/>
              <w:rPr>
                <w:rFonts w:ascii="Times New Roman" w:hAnsi="Times New Roman" w:cs="Times New Roman"/>
                <w:b/>
                <w:sz w:val="24"/>
                <w:szCs w:val="24"/>
              </w:rPr>
            </w:pPr>
          </w:p>
        </w:tc>
        <w:tc>
          <w:tcPr>
            <w:tcW w:w="844" w:type="dxa"/>
          </w:tcPr>
          <w:p w14:paraId="732F691D" w14:textId="1412F8E4" w:rsidR="00737197" w:rsidRPr="004E50B6" w:rsidRDefault="00737197" w:rsidP="00737197">
            <w:pPr>
              <w:spacing w:line="360" w:lineRule="auto"/>
              <w:rPr>
                <w:rFonts w:ascii="Times New Roman" w:hAnsi="Times New Roman" w:cs="Times New Roman"/>
                <w:b/>
                <w:sz w:val="24"/>
                <w:szCs w:val="24"/>
              </w:rPr>
            </w:pPr>
            <w:r w:rsidRPr="004E50B6">
              <w:rPr>
                <w:rFonts w:ascii="Times New Roman" w:hAnsi="Times New Roman" w:cs="Times New Roman"/>
                <w:b/>
                <w:sz w:val="24"/>
                <w:szCs w:val="24"/>
              </w:rPr>
              <w:t>STR</w:t>
            </w:r>
            <w:r>
              <w:rPr>
                <w:rFonts w:ascii="Times New Roman" w:hAnsi="Times New Roman" w:cs="Times New Roman"/>
                <w:b/>
                <w:sz w:val="24"/>
                <w:szCs w:val="24"/>
              </w:rPr>
              <w:t>ONA</w:t>
            </w:r>
          </w:p>
        </w:tc>
      </w:tr>
      <w:tr w:rsidR="00737197" w:rsidRPr="004E50B6" w14:paraId="6648F9BD" w14:textId="77777777" w:rsidTr="00737197">
        <w:tc>
          <w:tcPr>
            <w:tcW w:w="846" w:type="dxa"/>
          </w:tcPr>
          <w:p w14:paraId="4836B095"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I</w:t>
            </w:r>
          </w:p>
        </w:tc>
        <w:tc>
          <w:tcPr>
            <w:tcW w:w="5953" w:type="dxa"/>
          </w:tcPr>
          <w:p w14:paraId="75212CF3"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Wprowadzenie</w:t>
            </w:r>
          </w:p>
        </w:tc>
        <w:tc>
          <w:tcPr>
            <w:tcW w:w="1418" w:type="dxa"/>
          </w:tcPr>
          <w:p w14:paraId="14C66AE7"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1AFFE6E1"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3</w:t>
            </w:r>
          </w:p>
        </w:tc>
      </w:tr>
      <w:tr w:rsidR="00737197" w:rsidRPr="004E50B6" w14:paraId="7B1CE56A" w14:textId="77777777" w:rsidTr="00737197">
        <w:tc>
          <w:tcPr>
            <w:tcW w:w="846" w:type="dxa"/>
          </w:tcPr>
          <w:p w14:paraId="18A1A3C0"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II</w:t>
            </w:r>
          </w:p>
        </w:tc>
        <w:tc>
          <w:tcPr>
            <w:tcW w:w="5953" w:type="dxa"/>
          </w:tcPr>
          <w:p w14:paraId="0C13B94C"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Cele i założenia programu</w:t>
            </w:r>
          </w:p>
        </w:tc>
        <w:tc>
          <w:tcPr>
            <w:tcW w:w="1418" w:type="dxa"/>
          </w:tcPr>
          <w:p w14:paraId="6BB84317"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16F2C930"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6</w:t>
            </w:r>
          </w:p>
        </w:tc>
      </w:tr>
      <w:tr w:rsidR="00737197" w:rsidRPr="004E50B6" w14:paraId="08954CA9" w14:textId="77777777" w:rsidTr="00737197">
        <w:tc>
          <w:tcPr>
            <w:tcW w:w="846" w:type="dxa"/>
          </w:tcPr>
          <w:p w14:paraId="1E9A0F71"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III</w:t>
            </w:r>
          </w:p>
        </w:tc>
        <w:tc>
          <w:tcPr>
            <w:tcW w:w="5953" w:type="dxa"/>
          </w:tcPr>
          <w:p w14:paraId="174F2650"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Podstawowe akty prawne</w:t>
            </w:r>
          </w:p>
        </w:tc>
        <w:tc>
          <w:tcPr>
            <w:tcW w:w="1418" w:type="dxa"/>
          </w:tcPr>
          <w:p w14:paraId="527D90BF"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3626C661"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7</w:t>
            </w:r>
          </w:p>
        </w:tc>
      </w:tr>
      <w:tr w:rsidR="00737197" w:rsidRPr="004E50B6" w14:paraId="7729490A" w14:textId="77777777" w:rsidTr="00737197">
        <w:tc>
          <w:tcPr>
            <w:tcW w:w="846" w:type="dxa"/>
          </w:tcPr>
          <w:p w14:paraId="62AAA591"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IV</w:t>
            </w:r>
          </w:p>
        </w:tc>
        <w:tc>
          <w:tcPr>
            <w:tcW w:w="5953" w:type="dxa"/>
          </w:tcPr>
          <w:p w14:paraId="479E9207"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Wspieranie rodziny</w:t>
            </w:r>
          </w:p>
        </w:tc>
        <w:tc>
          <w:tcPr>
            <w:tcW w:w="1418" w:type="dxa"/>
          </w:tcPr>
          <w:p w14:paraId="2954F507"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3B48E941"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8</w:t>
            </w:r>
          </w:p>
        </w:tc>
      </w:tr>
      <w:tr w:rsidR="00737197" w:rsidRPr="004E50B6" w14:paraId="0B7AA516" w14:textId="77777777" w:rsidTr="00737197">
        <w:tc>
          <w:tcPr>
            <w:tcW w:w="846" w:type="dxa"/>
          </w:tcPr>
          <w:p w14:paraId="05E3EA17"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V</w:t>
            </w:r>
          </w:p>
        </w:tc>
        <w:tc>
          <w:tcPr>
            <w:tcW w:w="5953" w:type="dxa"/>
          </w:tcPr>
          <w:p w14:paraId="139825BC"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 xml:space="preserve">Analiza </w:t>
            </w:r>
            <w:r>
              <w:rPr>
                <w:rFonts w:ascii="Times New Roman" w:hAnsi="Times New Roman" w:cs="Times New Roman"/>
                <w:b/>
                <w:sz w:val="24"/>
                <w:szCs w:val="24"/>
              </w:rPr>
              <w:t>sytuacji rodzin z terenu Gminy K</w:t>
            </w:r>
            <w:r w:rsidRPr="004E50B6">
              <w:rPr>
                <w:rFonts w:ascii="Times New Roman" w:hAnsi="Times New Roman" w:cs="Times New Roman"/>
                <w:b/>
                <w:sz w:val="24"/>
                <w:szCs w:val="24"/>
              </w:rPr>
              <w:t>olbudy</w:t>
            </w:r>
          </w:p>
        </w:tc>
        <w:tc>
          <w:tcPr>
            <w:tcW w:w="1418" w:type="dxa"/>
          </w:tcPr>
          <w:p w14:paraId="4EEC6BAC"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5EEB7F2C" w14:textId="77777777" w:rsidR="00737197" w:rsidRPr="004E50B6" w:rsidRDefault="00737197" w:rsidP="00737197">
            <w:pPr>
              <w:spacing w:after="0"/>
              <w:jc w:val="right"/>
              <w:rPr>
                <w:rFonts w:ascii="Times New Roman" w:hAnsi="Times New Roman" w:cs="Times New Roman"/>
                <w:b/>
                <w:sz w:val="24"/>
                <w:szCs w:val="24"/>
              </w:rPr>
            </w:pPr>
            <w:r w:rsidRPr="004E50B6">
              <w:rPr>
                <w:rFonts w:ascii="Times New Roman" w:hAnsi="Times New Roman" w:cs="Times New Roman"/>
                <w:b/>
                <w:sz w:val="24"/>
                <w:szCs w:val="24"/>
              </w:rPr>
              <w:t>1</w:t>
            </w:r>
            <w:r>
              <w:rPr>
                <w:rFonts w:ascii="Times New Roman" w:hAnsi="Times New Roman" w:cs="Times New Roman"/>
                <w:b/>
                <w:sz w:val="24"/>
                <w:szCs w:val="24"/>
              </w:rPr>
              <w:t>2</w:t>
            </w:r>
          </w:p>
        </w:tc>
      </w:tr>
      <w:tr w:rsidR="00737197" w:rsidRPr="004E50B6" w14:paraId="78CB1AB1" w14:textId="77777777" w:rsidTr="00737197">
        <w:tc>
          <w:tcPr>
            <w:tcW w:w="846" w:type="dxa"/>
          </w:tcPr>
          <w:p w14:paraId="7B1BF842"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VI</w:t>
            </w:r>
          </w:p>
        </w:tc>
        <w:tc>
          <w:tcPr>
            <w:tcW w:w="5953" w:type="dxa"/>
          </w:tcPr>
          <w:p w14:paraId="7B0FEFD0"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Działania r</w:t>
            </w:r>
            <w:r>
              <w:rPr>
                <w:rFonts w:ascii="Times New Roman" w:hAnsi="Times New Roman" w:cs="Times New Roman"/>
                <w:b/>
                <w:sz w:val="24"/>
                <w:szCs w:val="24"/>
              </w:rPr>
              <w:t>e</w:t>
            </w:r>
            <w:r w:rsidRPr="004E50B6">
              <w:rPr>
                <w:rFonts w:ascii="Times New Roman" w:hAnsi="Times New Roman" w:cs="Times New Roman"/>
                <w:b/>
                <w:sz w:val="24"/>
                <w:szCs w:val="24"/>
              </w:rPr>
              <w:t>alizowane na rzecz dzie</w:t>
            </w:r>
            <w:r>
              <w:rPr>
                <w:rFonts w:ascii="Times New Roman" w:hAnsi="Times New Roman" w:cs="Times New Roman"/>
                <w:b/>
                <w:sz w:val="24"/>
                <w:szCs w:val="24"/>
              </w:rPr>
              <w:t>cka i rodziny na terenie Gminy K</w:t>
            </w:r>
            <w:r w:rsidRPr="004E50B6">
              <w:rPr>
                <w:rFonts w:ascii="Times New Roman" w:hAnsi="Times New Roman" w:cs="Times New Roman"/>
                <w:b/>
                <w:sz w:val="24"/>
                <w:szCs w:val="24"/>
              </w:rPr>
              <w:t>olbudy</w:t>
            </w:r>
          </w:p>
        </w:tc>
        <w:tc>
          <w:tcPr>
            <w:tcW w:w="1418" w:type="dxa"/>
          </w:tcPr>
          <w:p w14:paraId="2D6FF7DF"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3B8502D9" w14:textId="77777777" w:rsidR="00737197" w:rsidRPr="004E50B6" w:rsidRDefault="00737197" w:rsidP="00737197">
            <w:pPr>
              <w:spacing w:after="0"/>
              <w:jc w:val="right"/>
              <w:rPr>
                <w:rFonts w:ascii="Times New Roman" w:hAnsi="Times New Roman" w:cs="Times New Roman"/>
                <w:b/>
                <w:sz w:val="24"/>
                <w:szCs w:val="24"/>
              </w:rPr>
            </w:pPr>
            <w:r w:rsidRPr="004E50B6">
              <w:rPr>
                <w:rFonts w:ascii="Times New Roman" w:hAnsi="Times New Roman" w:cs="Times New Roman"/>
                <w:b/>
                <w:sz w:val="24"/>
                <w:szCs w:val="24"/>
              </w:rPr>
              <w:t>1</w:t>
            </w:r>
            <w:r>
              <w:rPr>
                <w:rFonts w:ascii="Times New Roman" w:hAnsi="Times New Roman" w:cs="Times New Roman"/>
                <w:b/>
                <w:sz w:val="24"/>
                <w:szCs w:val="24"/>
              </w:rPr>
              <w:t>6</w:t>
            </w:r>
          </w:p>
        </w:tc>
      </w:tr>
      <w:tr w:rsidR="00737197" w:rsidRPr="004E50B6" w14:paraId="6E7D7AEA" w14:textId="77777777" w:rsidTr="00737197">
        <w:tc>
          <w:tcPr>
            <w:tcW w:w="846" w:type="dxa"/>
          </w:tcPr>
          <w:p w14:paraId="22CBECAB" w14:textId="77777777" w:rsidR="00737197" w:rsidRPr="004E50B6" w:rsidRDefault="00737197" w:rsidP="00737197">
            <w:pPr>
              <w:spacing w:after="0"/>
              <w:rPr>
                <w:rFonts w:ascii="Times New Roman" w:hAnsi="Times New Roman" w:cs="Times New Roman"/>
                <w:b/>
                <w:sz w:val="24"/>
                <w:szCs w:val="24"/>
              </w:rPr>
            </w:pPr>
          </w:p>
        </w:tc>
        <w:tc>
          <w:tcPr>
            <w:tcW w:w="5953" w:type="dxa"/>
          </w:tcPr>
          <w:p w14:paraId="0443130C" w14:textId="77777777" w:rsidR="00737197" w:rsidRPr="004E50B6" w:rsidRDefault="00737197" w:rsidP="00737197">
            <w:pPr>
              <w:pStyle w:val="Akapitzlist"/>
              <w:numPr>
                <w:ilvl w:val="0"/>
                <w:numId w:val="24"/>
              </w:numPr>
              <w:spacing w:after="0"/>
              <w:rPr>
                <w:rFonts w:ascii="Times New Roman" w:hAnsi="Times New Roman" w:cs="Times New Roman"/>
                <w:b/>
                <w:sz w:val="24"/>
                <w:szCs w:val="24"/>
              </w:rPr>
            </w:pPr>
            <w:r w:rsidRPr="004E50B6">
              <w:rPr>
                <w:rFonts w:ascii="Times New Roman" w:hAnsi="Times New Roman" w:cs="Times New Roman"/>
                <w:b/>
                <w:sz w:val="24"/>
                <w:szCs w:val="24"/>
              </w:rPr>
              <w:t xml:space="preserve">Działania podejmowane przez </w:t>
            </w:r>
            <w:r>
              <w:rPr>
                <w:rFonts w:ascii="Times New Roman" w:hAnsi="Times New Roman" w:cs="Times New Roman"/>
                <w:b/>
                <w:sz w:val="24"/>
                <w:szCs w:val="24"/>
              </w:rPr>
              <w:t>GOPS K</w:t>
            </w:r>
            <w:r w:rsidRPr="004E50B6">
              <w:rPr>
                <w:rFonts w:ascii="Times New Roman" w:hAnsi="Times New Roman" w:cs="Times New Roman"/>
                <w:b/>
                <w:sz w:val="24"/>
                <w:szCs w:val="24"/>
              </w:rPr>
              <w:t>olbudy</w:t>
            </w:r>
          </w:p>
        </w:tc>
        <w:tc>
          <w:tcPr>
            <w:tcW w:w="1418" w:type="dxa"/>
          </w:tcPr>
          <w:p w14:paraId="1C3E6C4F"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21CDC7FA" w14:textId="77777777" w:rsidR="00737197" w:rsidRPr="004E50B6" w:rsidRDefault="00737197" w:rsidP="00737197">
            <w:pPr>
              <w:spacing w:after="0"/>
              <w:jc w:val="right"/>
              <w:rPr>
                <w:rFonts w:ascii="Times New Roman" w:hAnsi="Times New Roman" w:cs="Times New Roman"/>
                <w:b/>
                <w:sz w:val="24"/>
                <w:szCs w:val="24"/>
              </w:rPr>
            </w:pPr>
            <w:r w:rsidRPr="004E50B6">
              <w:rPr>
                <w:rFonts w:ascii="Times New Roman" w:hAnsi="Times New Roman" w:cs="Times New Roman"/>
                <w:b/>
                <w:sz w:val="24"/>
                <w:szCs w:val="24"/>
              </w:rPr>
              <w:t>1</w:t>
            </w:r>
            <w:r>
              <w:rPr>
                <w:rFonts w:ascii="Times New Roman" w:hAnsi="Times New Roman" w:cs="Times New Roman"/>
                <w:b/>
                <w:sz w:val="24"/>
                <w:szCs w:val="24"/>
              </w:rPr>
              <w:t>6</w:t>
            </w:r>
          </w:p>
        </w:tc>
      </w:tr>
      <w:tr w:rsidR="00737197" w:rsidRPr="004E50B6" w14:paraId="088F468E" w14:textId="77777777" w:rsidTr="00737197">
        <w:tc>
          <w:tcPr>
            <w:tcW w:w="846" w:type="dxa"/>
          </w:tcPr>
          <w:p w14:paraId="5EE14C95" w14:textId="77777777" w:rsidR="00737197" w:rsidRPr="004E50B6" w:rsidRDefault="00737197" w:rsidP="00737197">
            <w:pPr>
              <w:spacing w:after="0"/>
              <w:rPr>
                <w:rFonts w:ascii="Times New Roman" w:hAnsi="Times New Roman" w:cs="Times New Roman"/>
                <w:b/>
                <w:sz w:val="24"/>
                <w:szCs w:val="24"/>
              </w:rPr>
            </w:pPr>
          </w:p>
        </w:tc>
        <w:tc>
          <w:tcPr>
            <w:tcW w:w="5953" w:type="dxa"/>
          </w:tcPr>
          <w:p w14:paraId="0443C76D" w14:textId="77777777" w:rsidR="00737197" w:rsidRPr="004E50B6" w:rsidRDefault="00737197" w:rsidP="00737197">
            <w:pPr>
              <w:pStyle w:val="Akapitzlist"/>
              <w:numPr>
                <w:ilvl w:val="0"/>
                <w:numId w:val="24"/>
              </w:numPr>
              <w:spacing w:after="0"/>
              <w:rPr>
                <w:rFonts w:ascii="Times New Roman" w:hAnsi="Times New Roman" w:cs="Times New Roman"/>
                <w:b/>
                <w:sz w:val="24"/>
                <w:szCs w:val="24"/>
              </w:rPr>
            </w:pPr>
            <w:r w:rsidRPr="004E50B6">
              <w:rPr>
                <w:rFonts w:ascii="Times New Roman" w:hAnsi="Times New Roman" w:cs="Times New Roman"/>
                <w:b/>
                <w:sz w:val="24"/>
                <w:szCs w:val="24"/>
              </w:rPr>
              <w:t>Działania zespołu interdyscyplinarnego ds. Przeciwd</w:t>
            </w:r>
            <w:r>
              <w:rPr>
                <w:rFonts w:ascii="Times New Roman" w:hAnsi="Times New Roman" w:cs="Times New Roman"/>
                <w:b/>
                <w:sz w:val="24"/>
                <w:szCs w:val="24"/>
              </w:rPr>
              <w:t>ziałania przemocy w rodzinie w Gminie K</w:t>
            </w:r>
            <w:r w:rsidRPr="004E50B6">
              <w:rPr>
                <w:rFonts w:ascii="Times New Roman" w:hAnsi="Times New Roman" w:cs="Times New Roman"/>
                <w:b/>
                <w:sz w:val="24"/>
                <w:szCs w:val="24"/>
              </w:rPr>
              <w:t>olbudy</w:t>
            </w:r>
          </w:p>
        </w:tc>
        <w:tc>
          <w:tcPr>
            <w:tcW w:w="1418" w:type="dxa"/>
          </w:tcPr>
          <w:p w14:paraId="3746452A"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1DD82850" w14:textId="77777777" w:rsidR="00737197" w:rsidRPr="004E50B6" w:rsidRDefault="00737197" w:rsidP="00737197">
            <w:pPr>
              <w:spacing w:after="0"/>
              <w:jc w:val="right"/>
              <w:rPr>
                <w:rFonts w:ascii="Times New Roman" w:hAnsi="Times New Roman" w:cs="Times New Roman"/>
                <w:b/>
                <w:sz w:val="24"/>
                <w:szCs w:val="24"/>
              </w:rPr>
            </w:pPr>
            <w:r w:rsidRPr="004E50B6">
              <w:rPr>
                <w:rFonts w:ascii="Times New Roman" w:hAnsi="Times New Roman" w:cs="Times New Roman"/>
                <w:b/>
                <w:sz w:val="24"/>
                <w:szCs w:val="24"/>
              </w:rPr>
              <w:t>2</w:t>
            </w:r>
            <w:r>
              <w:rPr>
                <w:rFonts w:ascii="Times New Roman" w:hAnsi="Times New Roman" w:cs="Times New Roman"/>
                <w:b/>
                <w:sz w:val="24"/>
                <w:szCs w:val="24"/>
              </w:rPr>
              <w:t>1</w:t>
            </w:r>
          </w:p>
        </w:tc>
      </w:tr>
      <w:tr w:rsidR="00737197" w:rsidRPr="004E50B6" w14:paraId="51F78444" w14:textId="77777777" w:rsidTr="00737197">
        <w:tc>
          <w:tcPr>
            <w:tcW w:w="846" w:type="dxa"/>
          </w:tcPr>
          <w:p w14:paraId="7B925F9E" w14:textId="77777777" w:rsidR="00737197" w:rsidRPr="004E50B6" w:rsidRDefault="00737197" w:rsidP="00737197">
            <w:pPr>
              <w:spacing w:after="0"/>
              <w:rPr>
                <w:rFonts w:ascii="Times New Roman" w:hAnsi="Times New Roman" w:cs="Times New Roman"/>
                <w:b/>
                <w:sz w:val="24"/>
                <w:szCs w:val="24"/>
              </w:rPr>
            </w:pPr>
          </w:p>
        </w:tc>
        <w:tc>
          <w:tcPr>
            <w:tcW w:w="5953" w:type="dxa"/>
          </w:tcPr>
          <w:p w14:paraId="396B2CC8" w14:textId="77777777" w:rsidR="00737197" w:rsidRPr="004E50B6" w:rsidRDefault="00737197" w:rsidP="00737197">
            <w:pPr>
              <w:pStyle w:val="Akapitzlist"/>
              <w:numPr>
                <w:ilvl w:val="0"/>
                <w:numId w:val="24"/>
              </w:numPr>
              <w:spacing w:after="0"/>
              <w:rPr>
                <w:rFonts w:ascii="Times New Roman" w:hAnsi="Times New Roman" w:cs="Times New Roman"/>
                <w:b/>
                <w:sz w:val="24"/>
                <w:szCs w:val="24"/>
              </w:rPr>
            </w:pPr>
            <w:r>
              <w:rPr>
                <w:rFonts w:ascii="Times New Roman" w:hAnsi="Times New Roman" w:cs="Times New Roman"/>
                <w:b/>
                <w:sz w:val="24"/>
                <w:szCs w:val="24"/>
              </w:rPr>
              <w:t>Działania  Gminnej  Komisji  ds.  Profilaktyki  i  Rozwiązywania Problemów Alkoholowych   i Przeciwdziałania Narkomanii przy Gminie K</w:t>
            </w:r>
            <w:r w:rsidRPr="004E50B6">
              <w:rPr>
                <w:rFonts w:ascii="Times New Roman" w:hAnsi="Times New Roman" w:cs="Times New Roman"/>
                <w:b/>
                <w:sz w:val="24"/>
                <w:szCs w:val="24"/>
              </w:rPr>
              <w:t>olbudy</w:t>
            </w:r>
          </w:p>
        </w:tc>
        <w:tc>
          <w:tcPr>
            <w:tcW w:w="1418" w:type="dxa"/>
          </w:tcPr>
          <w:p w14:paraId="5FA1BC36"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5ABE4F5D"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23</w:t>
            </w:r>
          </w:p>
        </w:tc>
      </w:tr>
      <w:tr w:rsidR="00737197" w:rsidRPr="004E50B6" w14:paraId="2C843D54" w14:textId="77777777" w:rsidTr="00737197">
        <w:tc>
          <w:tcPr>
            <w:tcW w:w="846" w:type="dxa"/>
          </w:tcPr>
          <w:p w14:paraId="1F9A0A9C" w14:textId="77777777" w:rsidR="00737197" w:rsidRPr="004E50B6" w:rsidRDefault="00737197" w:rsidP="00737197">
            <w:pPr>
              <w:spacing w:after="0"/>
              <w:rPr>
                <w:rFonts w:ascii="Times New Roman" w:hAnsi="Times New Roman" w:cs="Times New Roman"/>
                <w:b/>
                <w:sz w:val="24"/>
                <w:szCs w:val="24"/>
              </w:rPr>
            </w:pPr>
          </w:p>
        </w:tc>
        <w:tc>
          <w:tcPr>
            <w:tcW w:w="5953" w:type="dxa"/>
          </w:tcPr>
          <w:p w14:paraId="7395B758" w14:textId="77777777" w:rsidR="00737197" w:rsidRPr="004E50B6" w:rsidRDefault="00737197" w:rsidP="00737197">
            <w:pPr>
              <w:pStyle w:val="Akapitzlist"/>
              <w:numPr>
                <w:ilvl w:val="0"/>
                <w:numId w:val="24"/>
              </w:numPr>
              <w:spacing w:after="0"/>
              <w:rPr>
                <w:rFonts w:ascii="Times New Roman" w:hAnsi="Times New Roman" w:cs="Times New Roman"/>
                <w:b/>
                <w:sz w:val="24"/>
                <w:szCs w:val="24"/>
              </w:rPr>
            </w:pPr>
            <w:r w:rsidRPr="004E50B6">
              <w:rPr>
                <w:rFonts w:ascii="Times New Roman" w:hAnsi="Times New Roman" w:cs="Times New Roman"/>
                <w:b/>
                <w:sz w:val="24"/>
                <w:szCs w:val="24"/>
              </w:rPr>
              <w:t>Działalność placówek oświatowych</w:t>
            </w:r>
          </w:p>
        </w:tc>
        <w:tc>
          <w:tcPr>
            <w:tcW w:w="1418" w:type="dxa"/>
          </w:tcPr>
          <w:p w14:paraId="51A79F68"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269B3D1D" w14:textId="77777777" w:rsidR="00737197" w:rsidRPr="004E50B6" w:rsidRDefault="00737197" w:rsidP="00737197">
            <w:pPr>
              <w:spacing w:after="0"/>
              <w:jc w:val="right"/>
              <w:rPr>
                <w:rFonts w:ascii="Times New Roman" w:hAnsi="Times New Roman" w:cs="Times New Roman"/>
                <w:b/>
                <w:sz w:val="24"/>
                <w:szCs w:val="24"/>
              </w:rPr>
            </w:pPr>
            <w:r w:rsidRPr="004E50B6">
              <w:rPr>
                <w:rFonts w:ascii="Times New Roman" w:hAnsi="Times New Roman" w:cs="Times New Roman"/>
                <w:b/>
                <w:sz w:val="24"/>
                <w:szCs w:val="24"/>
              </w:rPr>
              <w:t>2</w:t>
            </w:r>
            <w:r>
              <w:rPr>
                <w:rFonts w:ascii="Times New Roman" w:hAnsi="Times New Roman" w:cs="Times New Roman"/>
                <w:b/>
                <w:sz w:val="24"/>
                <w:szCs w:val="24"/>
              </w:rPr>
              <w:t>5</w:t>
            </w:r>
          </w:p>
        </w:tc>
      </w:tr>
      <w:tr w:rsidR="00737197" w:rsidRPr="004E50B6" w14:paraId="5A103F65" w14:textId="77777777" w:rsidTr="00737197">
        <w:tc>
          <w:tcPr>
            <w:tcW w:w="846" w:type="dxa"/>
          </w:tcPr>
          <w:p w14:paraId="68319768" w14:textId="77777777" w:rsidR="00737197" w:rsidRPr="004E50B6" w:rsidRDefault="00737197" w:rsidP="00737197">
            <w:pPr>
              <w:spacing w:after="0"/>
              <w:rPr>
                <w:rFonts w:ascii="Times New Roman" w:hAnsi="Times New Roman" w:cs="Times New Roman"/>
                <w:b/>
                <w:sz w:val="24"/>
                <w:szCs w:val="24"/>
              </w:rPr>
            </w:pPr>
          </w:p>
        </w:tc>
        <w:tc>
          <w:tcPr>
            <w:tcW w:w="5953" w:type="dxa"/>
          </w:tcPr>
          <w:p w14:paraId="518A4D18" w14:textId="77777777" w:rsidR="00737197" w:rsidRPr="004E50B6" w:rsidRDefault="00737197" w:rsidP="00737197">
            <w:pPr>
              <w:pStyle w:val="Akapitzlist"/>
              <w:numPr>
                <w:ilvl w:val="0"/>
                <w:numId w:val="24"/>
              </w:numPr>
              <w:spacing w:after="0"/>
              <w:rPr>
                <w:rFonts w:ascii="Times New Roman" w:hAnsi="Times New Roman" w:cs="Times New Roman"/>
                <w:b/>
                <w:sz w:val="24"/>
                <w:szCs w:val="24"/>
              </w:rPr>
            </w:pPr>
            <w:r w:rsidRPr="004E50B6">
              <w:rPr>
                <w:rFonts w:ascii="Times New Roman" w:hAnsi="Times New Roman" w:cs="Times New Roman"/>
                <w:b/>
                <w:sz w:val="24"/>
                <w:szCs w:val="24"/>
              </w:rPr>
              <w:t xml:space="preserve">Inne zadania realizowane przez  instytucje </w:t>
            </w:r>
            <w:r>
              <w:rPr>
                <w:rFonts w:ascii="Times New Roman" w:hAnsi="Times New Roman" w:cs="Times New Roman"/>
                <w:b/>
                <w:sz w:val="24"/>
                <w:szCs w:val="24"/>
              </w:rPr>
              <w:t xml:space="preserve">     </w:t>
            </w:r>
            <w:r w:rsidRPr="004E50B6">
              <w:rPr>
                <w:rFonts w:ascii="Times New Roman" w:hAnsi="Times New Roman" w:cs="Times New Roman"/>
                <w:b/>
                <w:sz w:val="24"/>
                <w:szCs w:val="24"/>
              </w:rPr>
              <w:t xml:space="preserve">i </w:t>
            </w:r>
            <w:r>
              <w:rPr>
                <w:rFonts w:ascii="Times New Roman" w:hAnsi="Times New Roman" w:cs="Times New Roman"/>
                <w:b/>
                <w:sz w:val="24"/>
                <w:szCs w:val="24"/>
              </w:rPr>
              <w:t>podmioty działające na terenie Gminy  K</w:t>
            </w:r>
            <w:r w:rsidRPr="004E50B6">
              <w:rPr>
                <w:rFonts w:ascii="Times New Roman" w:hAnsi="Times New Roman" w:cs="Times New Roman"/>
                <w:b/>
                <w:sz w:val="24"/>
                <w:szCs w:val="24"/>
              </w:rPr>
              <w:t>olbudy na rzecz rodziny</w:t>
            </w:r>
          </w:p>
        </w:tc>
        <w:tc>
          <w:tcPr>
            <w:tcW w:w="1418" w:type="dxa"/>
          </w:tcPr>
          <w:p w14:paraId="41BC632B"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73352D1A"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30</w:t>
            </w:r>
          </w:p>
        </w:tc>
      </w:tr>
      <w:tr w:rsidR="00737197" w:rsidRPr="004E50B6" w14:paraId="41DB511E" w14:textId="77777777" w:rsidTr="00737197">
        <w:tc>
          <w:tcPr>
            <w:tcW w:w="846" w:type="dxa"/>
          </w:tcPr>
          <w:p w14:paraId="3C5CF6C2"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VII</w:t>
            </w:r>
          </w:p>
        </w:tc>
        <w:tc>
          <w:tcPr>
            <w:tcW w:w="5953" w:type="dxa"/>
          </w:tcPr>
          <w:p w14:paraId="55734DFC"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 xml:space="preserve">Analiza </w:t>
            </w:r>
            <w:r>
              <w:rPr>
                <w:rFonts w:ascii="Times New Roman" w:hAnsi="Times New Roman" w:cs="Times New Roman"/>
                <w:b/>
                <w:sz w:val="24"/>
                <w:szCs w:val="24"/>
              </w:rPr>
              <w:t>SWOT</w:t>
            </w:r>
          </w:p>
        </w:tc>
        <w:tc>
          <w:tcPr>
            <w:tcW w:w="1418" w:type="dxa"/>
          </w:tcPr>
          <w:p w14:paraId="4383B0C3"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2E20F81E"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32</w:t>
            </w:r>
          </w:p>
        </w:tc>
      </w:tr>
      <w:tr w:rsidR="00737197" w:rsidRPr="004E50B6" w14:paraId="4131D576" w14:textId="77777777" w:rsidTr="00737197">
        <w:tc>
          <w:tcPr>
            <w:tcW w:w="846" w:type="dxa"/>
          </w:tcPr>
          <w:p w14:paraId="15C3CAE9"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VIII</w:t>
            </w:r>
          </w:p>
        </w:tc>
        <w:tc>
          <w:tcPr>
            <w:tcW w:w="5953" w:type="dxa"/>
          </w:tcPr>
          <w:p w14:paraId="134C0C69"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Cele i adresaci programu</w:t>
            </w:r>
          </w:p>
        </w:tc>
        <w:tc>
          <w:tcPr>
            <w:tcW w:w="1418" w:type="dxa"/>
          </w:tcPr>
          <w:p w14:paraId="6784E1B9"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6FD45E48"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37</w:t>
            </w:r>
          </w:p>
        </w:tc>
      </w:tr>
      <w:tr w:rsidR="00737197" w:rsidRPr="004E50B6" w14:paraId="183B36C4" w14:textId="77777777" w:rsidTr="00737197">
        <w:tc>
          <w:tcPr>
            <w:tcW w:w="846" w:type="dxa"/>
          </w:tcPr>
          <w:p w14:paraId="2FD6D986"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IX</w:t>
            </w:r>
          </w:p>
        </w:tc>
        <w:tc>
          <w:tcPr>
            <w:tcW w:w="5953" w:type="dxa"/>
          </w:tcPr>
          <w:p w14:paraId="6063B25C"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Finansowanie programu</w:t>
            </w:r>
          </w:p>
        </w:tc>
        <w:tc>
          <w:tcPr>
            <w:tcW w:w="1418" w:type="dxa"/>
          </w:tcPr>
          <w:p w14:paraId="6BBE549A"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7FC08856"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44</w:t>
            </w:r>
          </w:p>
        </w:tc>
      </w:tr>
      <w:tr w:rsidR="00737197" w:rsidRPr="004E50B6" w14:paraId="09853ABD" w14:textId="77777777" w:rsidTr="00737197">
        <w:tc>
          <w:tcPr>
            <w:tcW w:w="846" w:type="dxa"/>
          </w:tcPr>
          <w:p w14:paraId="32B0C9DB"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X</w:t>
            </w:r>
          </w:p>
        </w:tc>
        <w:tc>
          <w:tcPr>
            <w:tcW w:w="5953" w:type="dxa"/>
          </w:tcPr>
          <w:p w14:paraId="433CA96E"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Monitorowanie programu</w:t>
            </w:r>
          </w:p>
        </w:tc>
        <w:tc>
          <w:tcPr>
            <w:tcW w:w="1418" w:type="dxa"/>
          </w:tcPr>
          <w:p w14:paraId="093CB6C2"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793BE320"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44</w:t>
            </w:r>
          </w:p>
        </w:tc>
      </w:tr>
      <w:tr w:rsidR="00737197" w:rsidRPr="004E50B6" w14:paraId="466320BE" w14:textId="77777777" w:rsidTr="00737197">
        <w:tc>
          <w:tcPr>
            <w:tcW w:w="846" w:type="dxa"/>
          </w:tcPr>
          <w:p w14:paraId="572B1EBA"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XI</w:t>
            </w:r>
          </w:p>
        </w:tc>
        <w:tc>
          <w:tcPr>
            <w:tcW w:w="5953" w:type="dxa"/>
          </w:tcPr>
          <w:p w14:paraId="2C46BD02" w14:textId="77777777" w:rsidR="00737197" w:rsidRPr="004E50B6" w:rsidRDefault="00737197" w:rsidP="00737197">
            <w:pPr>
              <w:spacing w:after="0"/>
              <w:rPr>
                <w:rFonts w:ascii="Times New Roman" w:hAnsi="Times New Roman" w:cs="Times New Roman"/>
                <w:b/>
                <w:sz w:val="24"/>
                <w:szCs w:val="24"/>
              </w:rPr>
            </w:pPr>
            <w:r w:rsidRPr="004E50B6">
              <w:rPr>
                <w:rFonts w:ascii="Times New Roman" w:hAnsi="Times New Roman" w:cs="Times New Roman"/>
                <w:b/>
                <w:sz w:val="24"/>
                <w:szCs w:val="24"/>
              </w:rPr>
              <w:t>Podsumowanie</w:t>
            </w:r>
          </w:p>
        </w:tc>
        <w:tc>
          <w:tcPr>
            <w:tcW w:w="1418" w:type="dxa"/>
          </w:tcPr>
          <w:p w14:paraId="30CDBDBC"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w:t>
            </w:r>
          </w:p>
        </w:tc>
        <w:tc>
          <w:tcPr>
            <w:tcW w:w="844" w:type="dxa"/>
          </w:tcPr>
          <w:p w14:paraId="5FF49E20" w14:textId="77777777" w:rsidR="00737197" w:rsidRPr="004E50B6" w:rsidRDefault="00737197" w:rsidP="00737197">
            <w:pPr>
              <w:spacing w:after="0"/>
              <w:jc w:val="right"/>
              <w:rPr>
                <w:rFonts w:ascii="Times New Roman" w:hAnsi="Times New Roman" w:cs="Times New Roman"/>
                <w:b/>
                <w:sz w:val="24"/>
                <w:szCs w:val="24"/>
              </w:rPr>
            </w:pPr>
            <w:r>
              <w:rPr>
                <w:rFonts w:ascii="Times New Roman" w:hAnsi="Times New Roman" w:cs="Times New Roman"/>
                <w:b/>
                <w:sz w:val="24"/>
                <w:szCs w:val="24"/>
              </w:rPr>
              <w:t>45</w:t>
            </w:r>
          </w:p>
        </w:tc>
      </w:tr>
    </w:tbl>
    <w:p w14:paraId="6966EFE3" w14:textId="77777777" w:rsidR="00737197" w:rsidRPr="00B37718" w:rsidRDefault="00737197" w:rsidP="00737197">
      <w:pPr>
        <w:spacing w:line="360" w:lineRule="auto"/>
        <w:rPr>
          <w:rFonts w:ascii="Times New Roman" w:hAnsi="Times New Roman" w:cs="Times New Roman"/>
          <w:b/>
          <w:sz w:val="28"/>
          <w:szCs w:val="28"/>
        </w:rPr>
      </w:pPr>
    </w:p>
    <w:p w14:paraId="3C2649AC" w14:textId="77777777" w:rsidR="00D43349" w:rsidRDefault="00D4334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D0DD4E5" w14:textId="429A7FD1" w:rsidR="00737197" w:rsidRPr="00B37718" w:rsidRDefault="00737197" w:rsidP="00737197">
      <w:pPr>
        <w:spacing w:line="360" w:lineRule="auto"/>
        <w:ind w:left="360"/>
        <w:jc w:val="both"/>
        <w:rPr>
          <w:rFonts w:ascii="Times New Roman" w:hAnsi="Times New Roman" w:cs="Times New Roman"/>
          <w:b/>
          <w:sz w:val="24"/>
          <w:szCs w:val="24"/>
        </w:rPr>
      </w:pPr>
      <w:r w:rsidRPr="00B37718">
        <w:rPr>
          <w:rFonts w:ascii="Times New Roman" w:hAnsi="Times New Roman" w:cs="Times New Roman"/>
          <w:b/>
          <w:sz w:val="24"/>
          <w:szCs w:val="24"/>
        </w:rPr>
        <w:lastRenderedPageBreak/>
        <w:t>I.    WPROWADZENIE</w:t>
      </w:r>
    </w:p>
    <w:p w14:paraId="06AD3195" w14:textId="77777777" w:rsidR="00737197" w:rsidRPr="00B37718" w:rsidRDefault="00737197" w:rsidP="00737197">
      <w:pPr>
        <w:spacing w:after="0" w:line="360" w:lineRule="auto"/>
        <w:ind w:firstLine="709"/>
        <w:jc w:val="both"/>
        <w:rPr>
          <w:rFonts w:ascii="Times New Roman" w:hAnsi="Times New Roman" w:cs="Times New Roman"/>
          <w:sz w:val="24"/>
          <w:szCs w:val="24"/>
          <w:shd w:val="clear" w:color="auto" w:fill="FFFFFF"/>
        </w:rPr>
      </w:pPr>
      <w:r w:rsidRPr="00B37718">
        <w:rPr>
          <w:rFonts w:ascii="Times New Roman" w:hAnsi="Times New Roman" w:cs="Times New Roman"/>
          <w:sz w:val="24"/>
          <w:szCs w:val="24"/>
          <w:shd w:val="clear" w:color="auto" w:fill="FFFFFF"/>
        </w:rPr>
        <w:t>Jednym z  zadań Państwa jest kształtowanie odpowiedniej polityki społecznej ukierunkowanej na działania mając</w:t>
      </w:r>
      <w:r>
        <w:rPr>
          <w:rFonts w:ascii="Times New Roman" w:hAnsi="Times New Roman" w:cs="Times New Roman"/>
          <w:sz w:val="24"/>
          <w:szCs w:val="24"/>
          <w:shd w:val="clear" w:color="auto" w:fill="FFFFFF"/>
        </w:rPr>
        <w:t xml:space="preserve">e na celu zabezpieczenie rodzin </w:t>
      </w:r>
      <w:r w:rsidRPr="00B37718">
        <w:rPr>
          <w:rFonts w:ascii="Times New Roman" w:hAnsi="Times New Roman" w:cs="Times New Roman"/>
          <w:sz w:val="24"/>
          <w:szCs w:val="24"/>
          <w:shd w:val="clear" w:color="auto" w:fill="FFFFFF"/>
        </w:rPr>
        <w:t xml:space="preserve">i osób potrzebujących pomocy, w tym zapewnienie właściwych warunków dla rozwoju dzieci i młodzieży.  Uchwalenie w 2011 r. ustawy o wspieraniu rodziny i systemie pieczy zastępczej, nakłada  jednostki samorządu terytorialnego oraz organy administracji rządowej, obowiązki w zakresie wspierania rodzin przeżywających trudności w wypełnianiu funkcji opiekuńczo-wychowawczych,  co  ma na celu   zapewnienie    rodzinom    skutecznego wsparcia podczas rozwiązywania jej problemów. </w:t>
      </w:r>
    </w:p>
    <w:p w14:paraId="3D53D32E" w14:textId="491E59CF" w:rsidR="00737197" w:rsidRPr="00B37718" w:rsidRDefault="00737197" w:rsidP="00737197">
      <w:pPr>
        <w:spacing w:after="0" w:line="360" w:lineRule="auto"/>
        <w:ind w:firstLine="709"/>
        <w:jc w:val="both"/>
        <w:rPr>
          <w:rFonts w:ascii="Times New Roman" w:hAnsi="Times New Roman" w:cs="Times New Roman"/>
          <w:sz w:val="24"/>
          <w:szCs w:val="24"/>
          <w:shd w:val="clear" w:color="auto" w:fill="FFFFFF"/>
        </w:rPr>
      </w:pPr>
      <w:r w:rsidRPr="00B37718">
        <w:rPr>
          <w:rFonts w:ascii="Times New Roman" w:hAnsi="Times New Roman" w:cs="Times New Roman"/>
          <w:sz w:val="24"/>
          <w:szCs w:val="24"/>
          <w:shd w:val="clear" w:color="auto" w:fill="FFFFFF"/>
        </w:rPr>
        <w:t>Rodzina jest  podstawową komórką społeczną, stanowiącą niezbędny element właściwego funkcjonowania społeczeństwa. Zmiany  społeczno-kulturowe  w  zakresie  życia  małżeńsko-rodzinnego, związane m.in. ze wzrostem liczby rozwodów, odraczaniem lub niepodejmowaniem decyzji o  małżeństwie  i  prokreacji,  istotnym  zwiększaniem  się  odsetka  związków nieformalnych   oraz   dzieci   urodzonych  w  takich  związkach,  prowadzą do redefinicji pojęcia rodziny, do rozumienia terminu rodziny, który podlega przeobrażeniom. Potwierdza to rozumienie rodziny jako: małżonków z  dziećmi, osób pozostających w związku nieformalnym  i wspólnie wychowujących dzieci, rodziców samotnie  wychowujących  potomstwo,  małżeństw  bezdzietnych,  tzw.  model patchworkowy,  w  którym  osoby  aktualnie  pozostające  ze  sobą  w  związku nieformalnym wspólnie wychowują dzieci  z  poprzednich związków. Szczęście rodzinne uważane jest za jedną z  podstawowych wartości i cel życiowy wielu Polaków. Według raportu CBOS   z  kwietnia 2019</w:t>
      </w:r>
      <w:r>
        <w:rPr>
          <w:rFonts w:ascii="Times New Roman" w:hAnsi="Times New Roman" w:cs="Times New Roman"/>
          <w:sz w:val="24"/>
          <w:szCs w:val="24"/>
          <w:shd w:val="clear" w:color="auto" w:fill="FFFFFF"/>
        </w:rPr>
        <w:t xml:space="preserve"> </w:t>
      </w:r>
      <w:r w:rsidRPr="00B37718">
        <w:rPr>
          <w:rFonts w:ascii="Times New Roman" w:hAnsi="Times New Roman" w:cs="Times New Roman"/>
          <w:sz w:val="24"/>
          <w:szCs w:val="24"/>
          <w:shd w:val="clear" w:color="auto" w:fill="FFFFFF"/>
        </w:rPr>
        <w:t>r. -</w:t>
      </w:r>
      <w:r>
        <w:rPr>
          <w:rFonts w:ascii="Times New Roman" w:hAnsi="Times New Roman" w:cs="Times New Roman"/>
          <w:sz w:val="24"/>
          <w:szCs w:val="24"/>
          <w:shd w:val="clear" w:color="auto" w:fill="FFFFFF"/>
        </w:rPr>
        <w:t xml:space="preserve"> </w:t>
      </w:r>
      <w:r w:rsidRPr="00B37718">
        <w:rPr>
          <w:rFonts w:ascii="Times New Roman" w:hAnsi="Times New Roman" w:cs="Times New Roman"/>
          <w:sz w:val="24"/>
          <w:szCs w:val="24"/>
          <w:shd w:val="clear" w:color="auto" w:fill="FFFFFF"/>
        </w:rPr>
        <w:t>niezależnie od obecnej sytuacji ankietowanych -zdecydowana  większość  (84%)  chciałaby,  aby  ich  rodzina  była podobna do tej, w której się wychowali.</w:t>
      </w:r>
      <w:r w:rsidRPr="00B37718">
        <w:rPr>
          <w:rStyle w:val="Odwoanieprzypisudolnego"/>
          <w:rFonts w:ascii="Times New Roman" w:hAnsi="Times New Roman"/>
          <w:sz w:val="24"/>
          <w:szCs w:val="24"/>
          <w:shd w:val="clear" w:color="auto" w:fill="FFFFFF"/>
        </w:rPr>
        <w:footnoteReference w:id="1"/>
      </w:r>
      <w:r w:rsidRPr="00B37718">
        <w:rPr>
          <w:rFonts w:ascii="Times New Roman" w:hAnsi="Times New Roman" w:cs="Times New Roman"/>
          <w:sz w:val="24"/>
          <w:szCs w:val="24"/>
          <w:shd w:val="clear" w:color="auto" w:fill="FFFFFF"/>
        </w:rPr>
        <w:t xml:space="preserve"> </w:t>
      </w:r>
    </w:p>
    <w:p w14:paraId="53D97270" w14:textId="48859E7F" w:rsidR="00737197" w:rsidRPr="00B37718" w:rsidRDefault="00737197" w:rsidP="00737197">
      <w:pPr>
        <w:spacing w:after="0" w:line="360" w:lineRule="auto"/>
        <w:ind w:firstLine="709"/>
        <w:jc w:val="both"/>
        <w:rPr>
          <w:rFonts w:ascii="Times New Roman" w:hAnsi="Times New Roman" w:cs="Times New Roman"/>
          <w:sz w:val="24"/>
          <w:szCs w:val="24"/>
        </w:rPr>
      </w:pPr>
      <w:r w:rsidRPr="00B37718">
        <w:rPr>
          <w:rFonts w:ascii="Times New Roman" w:hAnsi="Times New Roman" w:cs="Times New Roman"/>
          <w:color w:val="333333"/>
          <w:sz w:val="24"/>
          <w:szCs w:val="24"/>
          <w:shd w:val="clear" w:color="auto" w:fill="FFFFFF"/>
        </w:rPr>
        <w:t xml:space="preserve"> </w:t>
      </w:r>
      <w:r w:rsidRPr="00B37718">
        <w:rPr>
          <w:rFonts w:ascii="Times New Roman" w:hAnsi="Times New Roman" w:cs="Times New Roman"/>
          <w:sz w:val="24"/>
          <w:szCs w:val="24"/>
          <w:shd w:val="clear" w:color="auto" w:fill="FFFFFF"/>
        </w:rPr>
        <w:t xml:space="preserve">Polacy (świadomie bądź mniej świadomie) dążą do tego, aby ich własna rodzina była podobna  do  rodziny  pochodzenia.  Stawia  to  ważną  podstawę  do  konieczności zadbania </w:t>
      </w:r>
      <w:r>
        <w:rPr>
          <w:rFonts w:ascii="Times New Roman" w:hAnsi="Times New Roman" w:cs="Times New Roman"/>
          <w:sz w:val="24"/>
          <w:szCs w:val="24"/>
          <w:shd w:val="clear" w:color="auto" w:fill="FFFFFF"/>
        </w:rPr>
        <w:br/>
      </w:r>
      <w:r w:rsidRPr="00B37718">
        <w:rPr>
          <w:rFonts w:ascii="Times New Roman" w:hAnsi="Times New Roman" w:cs="Times New Roman"/>
          <w:sz w:val="24"/>
          <w:szCs w:val="24"/>
          <w:shd w:val="clear" w:color="auto" w:fill="FFFFFF"/>
        </w:rPr>
        <w:t>o jak najbezpieczniejszą, najlepszą sytuację rodzin, skoro ma być niejako matrycą rodzin kolejnych pokoleń</w:t>
      </w:r>
      <w:r w:rsidRPr="00B37718">
        <w:rPr>
          <w:rFonts w:ascii="Times New Roman" w:hAnsi="Times New Roman" w:cs="Times New Roman"/>
          <w:color w:val="333333"/>
          <w:sz w:val="24"/>
          <w:szCs w:val="24"/>
          <w:shd w:val="clear" w:color="auto" w:fill="FFFFFF"/>
        </w:rPr>
        <w:t xml:space="preserve">. </w:t>
      </w:r>
      <w:r w:rsidRPr="00B37718">
        <w:rPr>
          <w:rFonts w:ascii="Times New Roman" w:hAnsi="Times New Roman" w:cs="Times New Roman"/>
          <w:sz w:val="24"/>
          <w:szCs w:val="24"/>
        </w:rPr>
        <w:t xml:space="preserve">Każde dziecko do prawidłowego rozwoju potrzebuje rodziny, która otacza je miłością, zapewnia poczucie bezpieczeństwa i zaspokaja jego potrzeby. Jest jego podstawowym  i naturalnym środowiskiem wychowawczym, które bezpośrednio oddziałuje na osobowość dziecka, przekazując mu tym samym system wartości, tradycje, poglądy.  Rodzina </w:t>
      </w:r>
      <w:r w:rsidRPr="00B37718">
        <w:rPr>
          <w:rFonts w:ascii="Times New Roman" w:hAnsi="Times New Roman" w:cs="Times New Roman"/>
          <w:sz w:val="24"/>
          <w:szCs w:val="24"/>
        </w:rPr>
        <w:lastRenderedPageBreak/>
        <w:t xml:space="preserve">ma zasadniczy wpływ na funkcjonowanie człowieka w rolach społecznych oraz kształtuje jego tożsamość i postawy. </w:t>
      </w:r>
    </w:p>
    <w:p w14:paraId="58080DA6" w14:textId="77777777" w:rsidR="00737197" w:rsidRPr="00B37718" w:rsidRDefault="00737197" w:rsidP="00737197">
      <w:pPr>
        <w:spacing w:after="0" w:line="360" w:lineRule="auto"/>
        <w:ind w:firstLine="709"/>
        <w:jc w:val="both"/>
        <w:rPr>
          <w:rFonts w:ascii="Times New Roman" w:hAnsi="Times New Roman" w:cs="Times New Roman"/>
          <w:sz w:val="24"/>
          <w:szCs w:val="24"/>
        </w:rPr>
      </w:pPr>
      <w:r w:rsidRPr="00B37718">
        <w:rPr>
          <w:rFonts w:ascii="Times New Roman" w:hAnsi="Times New Roman" w:cs="Times New Roman"/>
          <w:sz w:val="24"/>
          <w:szCs w:val="24"/>
        </w:rPr>
        <w:t>Dynamiczne zmiany w zakresie życia rodzinnego, których współcześnie doświadczamy, spowodowały destabilizację niektórych rodzin. Pojawiły się problemy opiekuńczo-wychowawcze, uzależnienia, izolacja społeczna. Osłabieniu lub zerwaniu uległy więzi rodzinne, co istotnie wpłynęło na strukturę rodziny, jej spoistość, pozytywne stosunki między wszystkimi członkami, zaburzyło równowagę wewnątrzrodzinną oraz wpłynęło  między innymi na: poczucie bezpieczeństwa domowników, rozwój osobowości dziecka, zdolności adaptacyjne. Szybkie przemiany gospodarczo-kulturowe kształtujące życie społeczeństwa spowodowały znaczny wzrost liczby osób bezradnych, nieradzących sobie z  problemami dnia codziennego. Pojawiły się zjawiska  o charakterze globalnym tj. choroby cywilizacyjne, rosnący odsetek ludzi starych, migracje oraz zjawiska o charakterze lokalnym tj. ubóstwo, bezrobocie, niewydolność opiekuńcza</w:t>
      </w:r>
      <w:r>
        <w:rPr>
          <w:rFonts w:ascii="Times New Roman" w:hAnsi="Times New Roman" w:cs="Times New Roman"/>
          <w:sz w:val="24"/>
          <w:szCs w:val="24"/>
        </w:rPr>
        <w:t xml:space="preserve"> </w:t>
      </w:r>
      <w:r w:rsidRPr="00B37718">
        <w:rPr>
          <w:rFonts w:ascii="Times New Roman" w:hAnsi="Times New Roman" w:cs="Times New Roman"/>
          <w:sz w:val="24"/>
          <w:szCs w:val="24"/>
        </w:rPr>
        <w:t>i wychowawcza, uzależnienia, brak poczucia stabilizacji życiowej i zawodowej, brak poczucia bezpieczeństwa socjalnego, poczucie osamotnienia, rozpad rodziny itp. Wśród czynników, które składają się na dezintegrację rodziny wymienić należy: niezaradność życiową członków rodziny, brak stabilizacji zawodowej i materialnej, niewydolność wychowawczą rodziców i zaniedbywanie obowiązków opiekuńczych względem dzieci, niski poziom kulturalny, intelektualny oraz moralny dorosłych, a także uzależnienia (między innymi od alkoholu, narkotyków, środków psychoaktywnych, leków, hazardu i innych) jednego lub obojga rodziców, przemoc w rodzinie, ale również występujące różne formy przemocy w przestrzeni publicznej. Zazwyczaj niekorzystne sytuacje w rodzinie współwystępują ze sobą. z  tego powodu coraz więcej rodzin i dzieci wymaga specjalistycznego wsparcia i zaangażowania wielu instytucji w przezwyciężaniu istniejących dysfunkcji. Szukając prób pomocy dziecku, uwagę należy skupić nie tylko na problemach dziecka, ale  przede wszystkim  na problemach jego rodziny. Wobec tego w pracy socjalnej zaproponowano oddziaływanie zindywidualizowane, nakierowane w pierwszej kolejności na dzieci, a w drugiej na rodziców, głównie matki, gdyż to głównie kobiety są beneficjentami pomocy społecznej oraz na pozostałych członków rodziny mających wpływ na rozwój  i wychowanie dziecka.</w:t>
      </w:r>
    </w:p>
    <w:p w14:paraId="480086C6" w14:textId="080083BF" w:rsidR="00737197" w:rsidRPr="00B37718" w:rsidRDefault="00737197" w:rsidP="00737197">
      <w:pPr>
        <w:spacing w:after="0" w:line="360" w:lineRule="auto"/>
        <w:ind w:firstLine="709"/>
        <w:jc w:val="both"/>
        <w:rPr>
          <w:rFonts w:ascii="Times New Roman" w:hAnsi="Times New Roman" w:cs="Times New Roman"/>
          <w:sz w:val="24"/>
          <w:szCs w:val="24"/>
        </w:rPr>
      </w:pPr>
      <w:r w:rsidRPr="00B37718">
        <w:rPr>
          <w:rFonts w:ascii="Times New Roman" w:hAnsi="Times New Roman" w:cs="Times New Roman"/>
          <w:sz w:val="24"/>
          <w:szCs w:val="24"/>
        </w:rPr>
        <w:t>Prawidłowo funkcjonująca rodzina daje jej członkom  poczucie  bezpieczeństwa  i  wzmacnia  ich  rozwój  osobisty, pozwala na odpowiedzialne życie społeczne. Zaburzone więzi rodzinne wpływają destrukcyjnie na funkcjonowanie człowieka, stanowią podstawowe źródło jego deficytów.</w:t>
      </w:r>
      <w:r w:rsidRPr="00B37718">
        <w:rPr>
          <w:rFonts w:ascii="Times New Roman" w:eastAsia="Times New Roman" w:hAnsi="Times New Roman" w:cs="Times New Roman"/>
          <w:color w:val="000000"/>
          <w:sz w:val="24"/>
          <w:szCs w:val="24"/>
        </w:rPr>
        <w:t xml:space="preserve"> </w:t>
      </w:r>
      <w:r w:rsidRPr="00B37718">
        <w:rPr>
          <w:rFonts w:ascii="Times New Roman" w:hAnsi="Times New Roman" w:cs="Times New Roman"/>
          <w:sz w:val="24"/>
          <w:szCs w:val="24"/>
        </w:rPr>
        <w:t xml:space="preserve">Wynikiem   niekorzystnych   zjawisk   w   rodzinie  jest nieprzystosowanie  społeczne  dzieci i młodzieży: nadużywanie alkoholu, leków,  substancji </w:t>
      </w:r>
      <w:r w:rsidRPr="00B37718">
        <w:rPr>
          <w:rFonts w:ascii="Times New Roman" w:hAnsi="Times New Roman" w:cs="Times New Roman"/>
          <w:sz w:val="24"/>
          <w:szCs w:val="24"/>
        </w:rPr>
        <w:lastRenderedPageBreak/>
        <w:t>psychoaktywnych (narkotyki, dopalacze), uzależnienia behawioralne, samobójstwa, prostytucja, podatność na przemoc</w:t>
      </w:r>
      <w:r>
        <w:rPr>
          <w:rFonts w:ascii="Times New Roman" w:hAnsi="Times New Roman" w:cs="Times New Roman"/>
          <w:sz w:val="24"/>
          <w:szCs w:val="24"/>
        </w:rPr>
        <w:t xml:space="preserve"> </w:t>
      </w:r>
      <w:r w:rsidRPr="00B37718">
        <w:rPr>
          <w:rFonts w:ascii="Times New Roman" w:hAnsi="Times New Roman" w:cs="Times New Roman"/>
          <w:sz w:val="24"/>
          <w:szCs w:val="24"/>
        </w:rPr>
        <w:t xml:space="preserve">i wykorzystanie seksualne, ucieczki z  domu, włóczęgostwo, wagary, uczestnictwo w sektach, gangach lub subkulturach, agresja lub autoagresja, deficyty szkolne, konflikty rówieśnicze, nieprzestrzeganie norm społecznych, oraz szereg zaburzeń i chorób natury psychicznej. </w:t>
      </w:r>
    </w:p>
    <w:p w14:paraId="573F423B" w14:textId="77777777" w:rsidR="00737197" w:rsidRPr="00B37718" w:rsidRDefault="00737197" w:rsidP="00737197">
      <w:pPr>
        <w:spacing w:after="0" w:line="360" w:lineRule="auto"/>
        <w:ind w:firstLine="709"/>
        <w:jc w:val="both"/>
        <w:rPr>
          <w:rFonts w:ascii="Times New Roman" w:hAnsi="Times New Roman" w:cs="Times New Roman"/>
          <w:sz w:val="24"/>
          <w:szCs w:val="24"/>
        </w:rPr>
      </w:pPr>
      <w:r w:rsidRPr="00B37718">
        <w:rPr>
          <w:rFonts w:ascii="Times New Roman" w:hAnsi="Times New Roman" w:cs="Times New Roman"/>
          <w:sz w:val="24"/>
          <w:szCs w:val="24"/>
        </w:rPr>
        <w:t>Szczególną uwagę należy poświęcić obecnej sytuacji rodzin w obliczu epidemii COVID-19. Na sytuację  wywołaną epidemią, a co za tym idzie izolacją społeczną wprowadzoną w marcu 2020r., nikt nie był przygotowany.    z  dnia na dzień życie rodzin musiało się zmienić. Szczególnie dzieci z  rodzin dysfunkcyjnych zaczęły doświadczać ogromnej traumy związanej z  epidemią. Rodziny zostały wyizolowane, a dzieci doświadczyły tej izolacji najbardziej. Szkoła zaczęła edukację w trybie zdalnym, więc dzieci w najtrudniejszym położeniu, straciły możliwość kontaktu z  przychylnymi im dorosłymi, szczególnie w placówkach oświatowych oraz podczas dodatkowych zajęć. Część rodziców nie zabiegało o to, żeby dzieci uczestniczyły w edukacji zdalnej, co najgorsze rodzice czuli się wyjątkowo swobodnie i dopuszczali się zintensyfikowanych zaniedbań wobec dzieci. Rodziny doświadczające marginalizacji społecznej same nie zabiegały o kontakt ze szkołą, sprzyjało im również to, że sądy nie realizowały swoich zadań w terenie (kuratorzy do czerwca 2020r. nie pracowali w terenie). Izolacja społeczna ujawniła zaniedbania wobec dzieci wśród rodzin, które nigdy nie korzystały z  systemu wsparcia – sytuacja ekonomiczna oraz stres wywołany niepewnością eskalowały konflikty w rodzinach, nadużywanie alkoholu oraz przemoc domową.</w:t>
      </w:r>
    </w:p>
    <w:p w14:paraId="30DCA548" w14:textId="77777777" w:rsidR="00737197" w:rsidRPr="00B37718" w:rsidRDefault="00737197" w:rsidP="00737197">
      <w:pPr>
        <w:spacing w:after="0" w:line="360" w:lineRule="auto"/>
        <w:ind w:firstLine="709"/>
        <w:jc w:val="both"/>
        <w:rPr>
          <w:rFonts w:ascii="Times New Roman" w:eastAsia="Times New Roman" w:hAnsi="Times New Roman" w:cs="Times New Roman"/>
          <w:color w:val="000000"/>
          <w:sz w:val="24"/>
          <w:szCs w:val="24"/>
        </w:rPr>
      </w:pPr>
      <w:r w:rsidRPr="00B37718">
        <w:rPr>
          <w:rFonts w:ascii="Times New Roman" w:hAnsi="Times New Roman" w:cs="Times New Roman"/>
          <w:sz w:val="24"/>
          <w:szCs w:val="24"/>
        </w:rPr>
        <w:t>Główny ciężar wspierania rodzin w kryzysie wywołanym pandemią spadł na pracowników Gminnego Ośrodka Pomocy Społecznej. To do nich spływały informacje ze szkół i od różnych osób o ni</w:t>
      </w:r>
      <w:r>
        <w:rPr>
          <w:rFonts w:ascii="Times New Roman" w:hAnsi="Times New Roman" w:cs="Times New Roman"/>
          <w:sz w:val="24"/>
          <w:szCs w:val="24"/>
        </w:rPr>
        <w:t xml:space="preserve">eprawidłowościach występujących </w:t>
      </w:r>
      <w:r w:rsidRPr="00B37718">
        <w:rPr>
          <w:rFonts w:ascii="Times New Roman" w:hAnsi="Times New Roman" w:cs="Times New Roman"/>
          <w:sz w:val="24"/>
          <w:szCs w:val="24"/>
        </w:rPr>
        <w:t>w rodzinach, które należało jak najszybciej wesprzeć i udzielić odpowiedniej pomocy.</w:t>
      </w:r>
    </w:p>
    <w:p w14:paraId="1BBD7873"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sz w:val="24"/>
          <w:szCs w:val="24"/>
        </w:rPr>
        <w:br/>
      </w:r>
      <w:r w:rsidRPr="00B37718">
        <w:rPr>
          <w:rFonts w:ascii="Times New Roman" w:hAnsi="Times New Roman" w:cs="Times New Roman"/>
          <w:b/>
          <w:sz w:val="24"/>
          <w:szCs w:val="24"/>
        </w:rPr>
        <w:t>II. CELE i ZAŁOŻENIA PROGRAMU</w:t>
      </w:r>
    </w:p>
    <w:p w14:paraId="4EC29D95" w14:textId="4C3BE1F4" w:rsidR="00737197" w:rsidRPr="00B37718" w:rsidRDefault="00737197" w:rsidP="00737197">
      <w:pPr>
        <w:spacing w:line="360" w:lineRule="auto"/>
        <w:ind w:firstLine="709"/>
        <w:jc w:val="both"/>
        <w:rPr>
          <w:rFonts w:ascii="Times New Roman" w:hAnsi="Times New Roman" w:cs="Times New Roman"/>
          <w:sz w:val="24"/>
          <w:szCs w:val="24"/>
        </w:rPr>
      </w:pPr>
      <w:r w:rsidRPr="00ED7466">
        <w:rPr>
          <w:rFonts w:ascii="Times New Roman" w:hAnsi="Times New Roman" w:cs="Times New Roman"/>
          <w:sz w:val="24"/>
          <w:szCs w:val="24"/>
        </w:rPr>
        <w:t>Gminny Program Wspierania Rodziny w Gminie Kolbudy na lata 2021-2023 stanowi kontynuację Gminnego Programu Wspierania Rodziny w Gminie Kolbudy na lata 2018-2020. Program został przygotowany w myśl art. 176 ustawy z  dnia  9  czerwca  2011  r. o  wspieraniu  rodziny  i systemie  pieczy  zastępczej  (</w:t>
      </w:r>
      <w:proofErr w:type="spellStart"/>
      <w:r w:rsidRPr="00ED7466">
        <w:rPr>
          <w:rFonts w:ascii="Times New Roman" w:hAnsi="Times New Roman" w:cs="Times New Roman"/>
          <w:sz w:val="24"/>
          <w:szCs w:val="24"/>
        </w:rPr>
        <w:t>t.j</w:t>
      </w:r>
      <w:proofErr w:type="spellEnd"/>
      <w:r w:rsidRPr="00ED7466">
        <w:rPr>
          <w:rFonts w:ascii="Times New Roman" w:hAnsi="Times New Roman" w:cs="Times New Roman"/>
          <w:sz w:val="24"/>
          <w:szCs w:val="24"/>
        </w:rPr>
        <w:t>.  Dz.U. z  20</w:t>
      </w:r>
      <w:r w:rsidR="001A20D0">
        <w:rPr>
          <w:rFonts w:ascii="Times New Roman" w:hAnsi="Times New Roman" w:cs="Times New Roman"/>
          <w:sz w:val="24"/>
          <w:szCs w:val="24"/>
        </w:rPr>
        <w:t>20</w:t>
      </w:r>
      <w:r w:rsidRPr="00ED7466">
        <w:rPr>
          <w:rFonts w:ascii="Times New Roman" w:hAnsi="Times New Roman" w:cs="Times New Roman"/>
          <w:sz w:val="24"/>
          <w:szCs w:val="24"/>
        </w:rPr>
        <w:t xml:space="preserve"> r. poz. </w:t>
      </w:r>
      <w:r w:rsidR="001A20D0">
        <w:rPr>
          <w:rFonts w:ascii="Times New Roman" w:hAnsi="Times New Roman" w:cs="Times New Roman"/>
          <w:sz w:val="24"/>
          <w:szCs w:val="24"/>
        </w:rPr>
        <w:t>821</w:t>
      </w:r>
      <w:r w:rsidRPr="00ED7466">
        <w:rPr>
          <w:rFonts w:ascii="Times New Roman" w:hAnsi="Times New Roman" w:cs="Times New Roman"/>
          <w:sz w:val="24"/>
          <w:szCs w:val="24"/>
        </w:rPr>
        <w:t xml:space="preserve"> z  późn.zm.), który nakłada na  gminy  obowiązek  opracowywania  i   realizacji  3 – letnich programów wspierania  rodziny.  G</w:t>
      </w:r>
      <w:r w:rsidRPr="00B37718">
        <w:rPr>
          <w:rFonts w:ascii="Times New Roman" w:hAnsi="Times New Roman" w:cs="Times New Roman"/>
          <w:sz w:val="24"/>
          <w:szCs w:val="24"/>
        </w:rPr>
        <w:t xml:space="preserve">łównym  celem  programu,  jest wspieranie rodziny przeżywającej   trudności    </w:t>
      </w:r>
      <w:r w:rsidRPr="00B37718">
        <w:rPr>
          <w:rFonts w:ascii="Times New Roman" w:hAnsi="Times New Roman" w:cs="Times New Roman"/>
          <w:sz w:val="24"/>
          <w:szCs w:val="24"/>
        </w:rPr>
        <w:lastRenderedPageBreak/>
        <w:t>w    wypełnianiu  funkcji  opiekuńczo-wychowawczych.    Fundamentem jest przede wszystkim dbałość i prawidłowy rozwój dzieci, które potrzebują szczególnej opieki i troski w tym  zakresie, a także znajduje odzwierciedlenie w obowiązujących oraz nowopowstałych dokumentach</w:t>
      </w:r>
      <w:r>
        <w:rPr>
          <w:rFonts w:ascii="Times New Roman" w:hAnsi="Times New Roman" w:cs="Times New Roman"/>
          <w:sz w:val="24"/>
          <w:szCs w:val="24"/>
        </w:rPr>
        <w:t xml:space="preserve"> </w:t>
      </w:r>
      <w:r w:rsidRPr="00B37718">
        <w:rPr>
          <w:rFonts w:ascii="Times New Roman" w:hAnsi="Times New Roman" w:cs="Times New Roman"/>
          <w:sz w:val="24"/>
          <w:szCs w:val="24"/>
        </w:rPr>
        <w:t>strategicznych</w:t>
      </w:r>
      <w:r>
        <w:rPr>
          <w:rFonts w:ascii="Times New Roman" w:hAnsi="Times New Roman" w:cs="Times New Roman"/>
          <w:sz w:val="24"/>
          <w:szCs w:val="24"/>
        </w:rPr>
        <w:t>. Ust</w:t>
      </w:r>
      <w:r w:rsidRPr="00B37718">
        <w:rPr>
          <w:rFonts w:ascii="Times New Roman" w:hAnsi="Times New Roman" w:cs="Times New Roman"/>
          <w:sz w:val="24"/>
          <w:szCs w:val="24"/>
        </w:rPr>
        <w:t>awa o wspieraniu rodziny i systemie pieczy zastępczej określa zasady i formy wspierania rodzin z  problemami opiekuńczo-wychowawczymi oraz reguły stosowania pieczy zastępczej. Zgodnie z  w/w ustawą to rodzina i jej wsparcie w środowisku lokalnym jest priorytetem w pracy wszystkich instytucji i służb. w sytuacji,  gdy rodzina ma trudności w wypełnianiu swoich funkcji opiekuńczo-wychowawczych, na gminę nakłada się obowiązek zapewnienia jej wsparcia poprzez zespół planowanych działań mających na celu przywrócenie rodzinie zdolności do wypełniania tych funkcji. Obowiązek wspierania rodziny jednostki samorządu terytorialnego oraz organy administracji rządowej realizują w szczególności we współpracy ze środowiskiem lokalnym, sądami i ich organami pomocniczymi,  Policją,   instytucjami   oświatowymi,  podmiotami  leczniczymi,  a  także  kościołami i związkami wyznaniowymi oraz organizacjami społecznymi. Podstawą skuteczności oferowanej pomocy jest współpraca przedstawicieli różnych służb. Dlatego też wypracowano  systemowy,  interdyscyplinarny model pracy z  rodziną, polegającego na długotrwałym wsparciu, ale również pomocy w sytuacjach kryzysowych, nagłych. Konieczne są skoordynowane i zintegrowane działania oraz sprawna wymiana informacji i współpraca służb na rzecz wspierania rodziny. Zakłada się, że rodzinę należy wspierać w taki sposób, aby w rezultacie doprowadzić do poprawy sytuacji dziecka. w przypadku, gdy działania te nie przyniosą   pożądanych  efektów,  jeżeli  rodzice  nie   są   w   stanie  zapewnić   właściwej  opieki i wychowania swoim dzieciom, a dobro dziecka jest zagrożone, po wyczerpaniu wszystkich sposobów pomocy rodzinie, rozpatruje się konieczność umieszczenia dziecka w pieczy zastępczej, którą organizuje powiat w formie rodzinnej lu</w:t>
      </w:r>
      <w:r>
        <w:rPr>
          <w:rFonts w:ascii="Times New Roman" w:hAnsi="Times New Roman" w:cs="Times New Roman"/>
          <w:sz w:val="24"/>
          <w:szCs w:val="24"/>
        </w:rPr>
        <w:t>b instytucjonalnej.</w:t>
      </w:r>
      <w:r>
        <w:rPr>
          <w:rFonts w:ascii="Times New Roman" w:hAnsi="Times New Roman" w:cs="Times New Roman"/>
          <w:sz w:val="24"/>
          <w:szCs w:val="24"/>
        </w:rPr>
        <w:br/>
        <w:t xml:space="preserve">      </w:t>
      </w:r>
      <w:r w:rsidRPr="00B37718">
        <w:rPr>
          <w:rFonts w:ascii="Times New Roman" w:hAnsi="Times New Roman" w:cs="Times New Roman"/>
          <w:sz w:val="24"/>
          <w:szCs w:val="24"/>
        </w:rPr>
        <w:t>Celem Gminnego Programu Wspierania Rodziny w Gminie Kolbudy na lata 2021-2023 jest stworzenie rozwiązań profilaktycznych i wspomagających dla rodzin znajdujących się w trudnej sytuacji  życiowej.  Zawarte w  niniejszym  programie  propozycje  pomocowe wspierają rodzinę  w prawidłowym wypełnianiu jej funkcji. Obejmują pomocą wszystkie  rodziny, a szczególnie zagrożone różnego typu dysfunkcjami, marginalizacją i wykluczeniem społecznym.</w:t>
      </w:r>
    </w:p>
    <w:p w14:paraId="14150003" w14:textId="77777777" w:rsidR="001A20D0" w:rsidRDefault="001A20D0" w:rsidP="00737197">
      <w:pPr>
        <w:spacing w:after="0" w:line="360" w:lineRule="auto"/>
        <w:jc w:val="both"/>
        <w:rPr>
          <w:rFonts w:ascii="Times New Roman" w:hAnsi="Times New Roman" w:cs="Times New Roman"/>
          <w:b/>
          <w:sz w:val="24"/>
          <w:szCs w:val="24"/>
        </w:rPr>
      </w:pPr>
    </w:p>
    <w:p w14:paraId="2C266B04" w14:textId="77777777" w:rsidR="001A20D0" w:rsidRDefault="001A20D0" w:rsidP="00737197">
      <w:pPr>
        <w:spacing w:after="0" w:line="360" w:lineRule="auto"/>
        <w:jc w:val="both"/>
        <w:rPr>
          <w:rFonts w:ascii="Times New Roman" w:hAnsi="Times New Roman" w:cs="Times New Roman"/>
          <w:b/>
          <w:sz w:val="24"/>
          <w:szCs w:val="24"/>
        </w:rPr>
      </w:pPr>
    </w:p>
    <w:p w14:paraId="4852EEA5" w14:textId="77777777" w:rsidR="001A20D0" w:rsidRDefault="001A20D0" w:rsidP="00737197">
      <w:pPr>
        <w:spacing w:after="0" w:line="360" w:lineRule="auto"/>
        <w:jc w:val="both"/>
        <w:rPr>
          <w:rFonts w:ascii="Times New Roman" w:hAnsi="Times New Roman" w:cs="Times New Roman"/>
          <w:b/>
          <w:sz w:val="24"/>
          <w:szCs w:val="24"/>
        </w:rPr>
      </w:pPr>
    </w:p>
    <w:p w14:paraId="1B2433C0" w14:textId="58E445B4" w:rsidR="00737197" w:rsidRPr="00B37718" w:rsidRDefault="00737197" w:rsidP="00737197">
      <w:pPr>
        <w:spacing w:after="0" w:line="360" w:lineRule="auto"/>
        <w:jc w:val="both"/>
        <w:rPr>
          <w:rFonts w:ascii="Times New Roman" w:hAnsi="Times New Roman" w:cs="Times New Roman"/>
          <w:b/>
          <w:sz w:val="24"/>
          <w:szCs w:val="24"/>
        </w:rPr>
      </w:pPr>
      <w:r w:rsidRPr="00B37718">
        <w:rPr>
          <w:rFonts w:ascii="Times New Roman" w:hAnsi="Times New Roman" w:cs="Times New Roman"/>
          <w:b/>
          <w:sz w:val="24"/>
          <w:szCs w:val="24"/>
        </w:rPr>
        <w:lastRenderedPageBreak/>
        <w:t>III.</w:t>
      </w:r>
      <w:r w:rsidRPr="00B37718">
        <w:rPr>
          <w:rFonts w:ascii="Times New Roman" w:hAnsi="Times New Roman" w:cs="Times New Roman"/>
          <w:sz w:val="24"/>
          <w:szCs w:val="24"/>
        </w:rPr>
        <w:t xml:space="preserve"> </w:t>
      </w:r>
      <w:r w:rsidRPr="00B37718">
        <w:rPr>
          <w:rFonts w:ascii="Times New Roman" w:hAnsi="Times New Roman" w:cs="Times New Roman"/>
          <w:b/>
          <w:sz w:val="24"/>
          <w:szCs w:val="24"/>
        </w:rPr>
        <w:t>PODSTAWOWE AKTY PRAWNE</w:t>
      </w:r>
    </w:p>
    <w:p w14:paraId="56E1FF53" w14:textId="20A9CD01" w:rsidR="00737197" w:rsidRPr="00B37718" w:rsidRDefault="00737197" w:rsidP="00737197">
      <w:pPr>
        <w:spacing w:after="0" w:line="360" w:lineRule="auto"/>
        <w:jc w:val="both"/>
        <w:rPr>
          <w:rFonts w:ascii="Times New Roman" w:hAnsi="Times New Roman" w:cs="Times New Roman"/>
          <w:b/>
          <w:sz w:val="24"/>
          <w:szCs w:val="24"/>
        </w:rPr>
      </w:pPr>
      <w:r w:rsidRPr="00B37718">
        <w:rPr>
          <w:rFonts w:ascii="Times New Roman" w:hAnsi="Times New Roman" w:cs="Times New Roman"/>
          <w:sz w:val="24"/>
          <w:szCs w:val="24"/>
        </w:rPr>
        <w:t>Zapisy Gminnego Programu Wspierania Rodziny w </w:t>
      </w:r>
      <w:r w:rsidR="001A20D0">
        <w:rPr>
          <w:rFonts w:ascii="Times New Roman" w:hAnsi="Times New Roman" w:cs="Times New Roman"/>
          <w:sz w:val="24"/>
          <w:szCs w:val="24"/>
        </w:rPr>
        <w:t>G</w:t>
      </w:r>
      <w:r w:rsidRPr="00B37718">
        <w:rPr>
          <w:rFonts w:ascii="Times New Roman" w:hAnsi="Times New Roman" w:cs="Times New Roman"/>
          <w:sz w:val="24"/>
          <w:szCs w:val="24"/>
        </w:rPr>
        <w:t xml:space="preserve">minie Kolbudy  na lata 2021-2023 są odzwierciedleniem standardów i norm prawa wynikających z  ustawodawstwa, znajdujących się m.in. w: </w:t>
      </w:r>
    </w:p>
    <w:p w14:paraId="370D044C"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 Konstytucji Rzeczypospolitej Polskiej z  dnia 2 kwietnia 1997 r. </w:t>
      </w:r>
    </w:p>
    <w:p w14:paraId="096A95BB"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 Ustawie z  dnia 9 czerwca 2011 r. o wspieraniu rodziny i systemie pieczy zastępczej </w:t>
      </w:r>
    </w:p>
    <w:p w14:paraId="58FECA4C"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 Ustawie z  dnia 12 marca 2004 r. o pomocy społecznej </w:t>
      </w:r>
    </w:p>
    <w:p w14:paraId="41A3BB9F"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 Ustawie z  dnia 4 listopada 2016 r. o wsparciu kobiet w ciąży i rodzin „Za życiem” </w:t>
      </w:r>
    </w:p>
    <w:p w14:paraId="41619FD3"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Ustawie o pomocy państwa w wychowywaniu dzieci z  </w:t>
      </w:r>
      <w:r>
        <w:rPr>
          <w:rFonts w:ascii="Times New Roman" w:hAnsi="Times New Roman" w:cs="Times New Roman"/>
          <w:sz w:val="24"/>
          <w:szCs w:val="24"/>
        </w:rPr>
        <w:t>dnia 11 lutego 2016 r.</w:t>
      </w:r>
    </w:p>
    <w:p w14:paraId="593D2C0E"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Ustawie z  dnia 29 lipca 2005 r. o przeciwdziałaniu przemocy w </w:t>
      </w:r>
      <w:r>
        <w:rPr>
          <w:rFonts w:ascii="Times New Roman" w:hAnsi="Times New Roman" w:cs="Times New Roman"/>
          <w:sz w:val="24"/>
          <w:szCs w:val="24"/>
        </w:rPr>
        <w:t>rodzinie</w:t>
      </w:r>
    </w:p>
    <w:p w14:paraId="1ACFFD17"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Ustawie z  dnia 26 października 1982 r. o wychowaniu w trzeźwości</w:t>
      </w:r>
    </w:p>
    <w:p w14:paraId="382D1354"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i przeci</w:t>
      </w:r>
      <w:r>
        <w:rPr>
          <w:rFonts w:ascii="Times New Roman" w:hAnsi="Times New Roman" w:cs="Times New Roman"/>
          <w:sz w:val="24"/>
          <w:szCs w:val="24"/>
        </w:rPr>
        <w:t>wdziałaniu alkoholizmowi</w:t>
      </w:r>
    </w:p>
    <w:p w14:paraId="344B4B4B"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Ustawie z  dnia 29 lipca 2005 r. o przeciwdziałaniu na</w:t>
      </w:r>
      <w:r>
        <w:rPr>
          <w:rFonts w:ascii="Times New Roman" w:hAnsi="Times New Roman" w:cs="Times New Roman"/>
          <w:sz w:val="24"/>
          <w:szCs w:val="24"/>
        </w:rPr>
        <w:t>rkomanii</w:t>
      </w:r>
    </w:p>
    <w:p w14:paraId="4794448D"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Ustawie o świadczeniach rodzinnych z  dnia 28 listopada 20</w:t>
      </w:r>
      <w:r>
        <w:rPr>
          <w:rFonts w:ascii="Times New Roman" w:hAnsi="Times New Roman" w:cs="Times New Roman"/>
          <w:sz w:val="24"/>
          <w:szCs w:val="24"/>
        </w:rPr>
        <w:t xml:space="preserve">03 r. </w:t>
      </w:r>
    </w:p>
    <w:p w14:paraId="1E16B9EE"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 Ustawie z  dnia 7 września 2007 r. o pomocy </w:t>
      </w:r>
      <w:r>
        <w:rPr>
          <w:rFonts w:ascii="Times New Roman" w:hAnsi="Times New Roman" w:cs="Times New Roman"/>
          <w:sz w:val="24"/>
          <w:szCs w:val="24"/>
        </w:rPr>
        <w:t>osobom uprawnionym do alimentów</w:t>
      </w:r>
    </w:p>
    <w:p w14:paraId="68E797BB"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Ustawie z  dnia 5 grudnia 2014 r. o Karcie Dużej Ro</w:t>
      </w:r>
      <w:r>
        <w:rPr>
          <w:rFonts w:ascii="Times New Roman" w:hAnsi="Times New Roman" w:cs="Times New Roman"/>
          <w:sz w:val="24"/>
          <w:szCs w:val="24"/>
        </w:rPr>
        <w:t>dziny</w:t>
      </w:r>
    </w:p>
    <w:p w14:paraId="17B4CA96"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 Ustawie z  dnia 25 lutego 1964 r. Kodeks rodzinny i opiek</w:t>
      </w:r>
      <w:r>
        <w:rPr>
          <w:rFonts w:ascii="Times New Roman" w:hAnsi="Times New Roman" w:cs="Times New Roman"/>
          <w:sz w:val="24"/>
          <w:szCs w:val="24"/>
        </w:rPr>
        <w:t xml:space="preserve">uńczy </w:t>
      </w:r>
    </w:p>
    <w:p w14:paraId="0DCC9451" w14:textId="77777777" w:rsidR="00737197" w:rsidRPr="00B37718" w:rsidRDefault="00737197" w:rsidP="00737197">
      <w:pPr>
        <w:spacing w:after="0" w:line="360" w:lineRule="auto"/>
        <w:jc w:val="both"/>
        <w:rPr>
          <w:rFonts w:ascii="Times New Roman" w:hAnsi="Times New Roman" w:cs="Times New Roman"/>
          <w:sz w:val="24"/>
          <w:szCs w:val="24"/>
        </w:rPr>
      </w:pPr>
    </w:p>
    <w:p w14:paraId="7C62A743"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t>IV. WSPIERANIE RODZINY</w:t>
      </w:r>
    </w:p>
    <w:p w14:paraId="7AD73AB2" w14:textId="7941F210" w:rsidR="001A20D0" w:rsidRDefault="00737197" w:rsidP="001A20D0">
      <w:pPr>
        <w:spacing w:after="0" w:line="360" w:lineRule="auto"/>
        <w:ind w:firstLine="709"/>
        <w:jc w:val="both"/>
        <w:rPr>
          <w:rFonts w:ascii="Times New Roman" w:hAnsi="Times New Roman" w:cs="Times New Roman"/>
          <w:sz w:val="24"/>
          <w:szCs w:val="24"/>
        </w:rPr>
      </w:pPr>
      <w:r w:rsidRPr="00B37718">
        <w:rPr>
          <w:rFonts w:ascii="Times New Roman" w:hAnsi="Times New Roman" w:cs="Times New Roman"/>
          <w:sz w:val="24"/>
          <w:szCs w:val="24"/>
        </w:rPr>
        <w:t>Wspieranie rodziny przeżywającej trudności w wypełnianiu funkcji opiekuńczo-wychowawczych polega w szczególności na analizie sytuacji rodziny i środowiska rodzinnego oraz przyczyn kryzysu w rodzinie, wzmocnieniu roli i funkcji rodziny, rozwijaniu umiejętności opiekuńczo-wychowawczych rodziny, podniesieniu świadomości w zakresie planowania  rodziny, pomocy w integracji rodziny, przeciwdziałaniu zjawiskom marginalizacji i degradacji społecznej, dążeniu do reintegracji rodziny. Wspieranie rodziny jest prowadzone w formie pracy z  rodziną oraz pomocy w opiece i wychowaniu dziecka. Rodzina może otrzymać wsparcie poprzez działania instytucji i podmiotów działających na rzecz dziecka i rodziny, placówek wsparcia dziennego, rodzin wspierających. Praca z  rodziną jest prowadzona w szczególności</w:t>
      </w:r>
      <w:r w:rsidR="001A20D0">
        <w:rPr>
          <w:rFonts w:ascii="Times New Roman" w:hAnsi="Times New Roman" w:cs="Times New Roman"/>
          <w:sz w:val="24"/>
          <w:szCs w:val="24"/>
        </w:rPr>
        <w:t xml:space="preserve"> </w:t>
      </w:r>
      <w:r w:rsidRPr="00B37718">
        <w:rPr>
          <w:rFonts w:ascii="Times New Roman" w:hAnsi="Times New Roman" w:cs="Times New Roman"/>
          <w:sz w:val="24"/>
          <w:szCs w:val="24"/>
        </w:rPr>
        <w:t>w formie</w:t>
      </w:r>
      <w:r w:rsidR="001A20D0">
        <w:rPr>
          <w:rFonts w:ascii="Times New Roman" w:hAnsi="Times New Roman" w:cs="Times New Roman"/>
          <w:sz w:val="24"/>
          <w:szCs w:val="24"/>
        </w:rPr>
        <w:t>:</w:t>
      </w:r>
    </w:p>
    <w:p w14:paraId="09E3F664"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konsultacji i poradnictwa specjalistycznego,</w:t>
      </w:r>
    </w:p>
    <w:p w14:paraId="1073B3C7"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terapii i mediacji, </w:t>
      </w:r>
    </w:p>
    <w:p w14:paraId="08338A4D"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usług dla rodzin z  dziećmi, w tym usług opiekuńczych i specjalistycznych, </w:t>
      </w:r>
    </w:p>
    <w:p w14:paraId="38700CC9"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pomocy prawnej, szczególnie w zakresie prawa rodzinnego,</w:t>
      </w:r>
    </w:p>
    <w:p w14:paraId="6FB7AC40" w14:textId="7CE6AC61" w:rsidR="00737197" w:rsidRP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lastRenderedPageBreak/>
        <w:t xml:space="preserve">organizowania dla rodzin spotkań, mających na celu wymianę ich doświadczeń oraz zapobieganie izolacji (grupy wsparcia, grupy samopomocowe). </w:t>
      </w:r>
    </w:p>
    <w:p w14:paraId="090CA24D" w14:textId="74F34490" w:rsidR="001A20D0" w:rsidRPr="001A20D0" w:rsidRDefault="001A20D0" w:rsidP="001A20D0">
      <w:p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W</w:t>
      </w:r>
      <w:r w:rsidR="00737197" w:rsidRPr="001A20D0">
        <w:rPr>
          <w:rFonts w:ascii="Times New Roman" w:hAnsi="Times New Roman" w:cs="Times New Roman"/>
          <w:sz w:val="24"/>
          <w:szCs w:val="24"/>
        </w:rPr>
        <w:t xml:space="preserve"> oparciu o założenia ustawy o wspieraniu rodziny i systemie pieczy zastępczej została powołana funkcja asystenta rodziny. Rola asystenta rodziny polega na aktywnym i całościowym wspieraniu rodziny wychowującej dzieci, zagrożonej różnymi dysfunkcjami. Asystent reaguje na sygnały wskazujące na powstawanie w rodzinie problemów związanych z  jej prawidłowym funkcjonowaniem, otrzymywane z  różnych źródeł: miedzy innymi od pracownika socjalnego, pedagoga szkolnego, funkcjonariusza policji, środowiska lokalnego. Celem pracy asystenta jest uzyskanie  przez rodzinę podstawowego poziomu stabilności życiowej, która umożliwi wzrastanie  dzieci w prawidłowo  funkcjonującym  środowisku   wychowawczym. Asystent rodziny podejmuje działania polegające w szczególności na kształtowaniu i wzmacnianiu</w:t>
      </w:r>
      <w:r w:rsidRPr="001A20D0">
        <w:rPr>
          <w:rFonts w:ascii="Times New Roman" w:hAnsi="Times New Roman" w:cs="Times New Roman"/>
          <w:sz w:val="24"/>
          <w:szCs w:val="24"/>
        </w:rPr>
        <w:t xml:space="preserve"> </w:t>
      </w:r>
      <w:r w:rsidR="00737197" w:rsidRPr="001A20D0">
        <w:rPr>
          <w:rFonts w:ascii="Times New Roman" w:hAnsi="Times New Roman" w:cs="Times New Roman"/>
          <w:sz w:val="24"/>
          <w:szCs w:val="24"/>
        </w:rPr>
        <w:t>umiejętności opiekuńczo-wychowawczych rodziców przeżywających trudności w ich wypełnianiu. Jego głównym zadaniem jest niedopuszczenie do oddzielenia dziecka od rodziny.</w:t>
      </w:r>
      <w:r w:rsidRPr="001A20D0">
        <w:rPr>
          <w:rFonts w:ascii="Times New Roman" w:hAnsi="Times New Roman" w:cs="Times New Roman"/>
          <w:sz w:val="24"/>
          <w:szCs w:val="24"/>
        </w:rPr>
        <w:t xml:space="preserve"> </w:t>
      </w:r>
      <w:r w:rsidR="00737197" w:rsidRPr="001A20D0">
        <w:rPr>
          <w:rFonts w:ascii="Times New Roman" w:hAnsi="Times New Roman" w:cs="Times New Roman"/>
          <w:sz w:val="24"/>
          <w:szCs w:val="24"/>
        </w:rPr>
        <w:t xml:space="preserve">Natomiast w przypadku umieszczenia dziecka w pieczy zastępczej na podejmowaniu działań prowadzących do reintegracji rodziny. Liczba rodzin, z  którymi jeden asystent rodziny może w tym samym czasie prowadzić pracę, jest uzależniona od stopnia trudności wykonywanych zadań, jednak nie może przekroczyć 15. </w:t>
      </w:r>
      <w:r w:rsidRPr="001A20D0">
        <w:rPr>
          <w:rFonts w:ascii="Times New Roman" w:hAnsi="Times New Roman" w:cs="Times New Roman"/>
          <w:sz w:val="24"/>
          <w:szCs w:val="24"/>
        </w:rPr>
        <w:br/>
      </w:r>
      <w:r w:rsidR="00737197" w:rsidRPr="001A20D0">
        <w:rPr>
          <w:rFonts w:ascii="Times New Roman" w:hAnsi="Times New Roman" w:cs="Times New Roman"/>
          <w:sz w:val="24"/>
          <w:szCs w:val="24"/>
        </w:rPr>
        <w:t>Do zadań asystenta rodziny należy  w szczególności:</w:t>
      </w:r>
    </w:p>
    <w:p w14:paraId="6982700A"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opracowanie i realizacja planu pracy z  rodziną we współpracy z  członkami rodziny i pracownikiem socjalnym,</w:t>
      </w:r>
    </w:p>
    <w:p w14:paraId="793BED5B"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opracowanie, we współpracy z  członkami rodziny i koordynatorem rodzinnej pieczy zastępczej, planu pracy z  rodziną, który jest skoordynowany z  planem pomocy dziecku umieszczonemu w pieczy zastępczej,</w:t>
      </w:r>
    </w:p>
    <w:p w14:paraId="08D47FEE"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udzielanie pomocy rodzinom w poprawie ich sytuacji życiowej, w tym w zdobywaniu umiejętności prawidłowego prowadzenia gospodarstwa domowego, </w:t>
      </w:r>
    </w:p>
    <w:p w14:paraId="3842646F"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udzielanie pomocy rodzinom w rozwiązywaniu problemów socjalnych, </w:t>
      </w:r>
    </w:p>
    <w:p w14:paraId="3DDBC969"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udzielanie pomocy rodzinom w rozwiązywaniu problemów psychologicznych,</w:t>
      </w:r>
    </w:p>
    <w:p w14:paraId="4EC55AB2"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udzielanie pomocy rodzinom w rozwiązywaniu problemów wychowawczych z  dziećmi, </w:t>
      </w:r>
    </w:p>
    <w:p w14:paraId="1A8C782A"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wspieranie aktywności społecznej rodzin, </w:t>
      </w:r>
    </w:p>
    <w:p w14:paraId="0B9B07B7"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motywowanie członków rodzin do podnoszenia kwalifikacji zawodowych</w:t>
      </w:r>
      <w:r w:rsidR="001A20D0">
        <w:rPr>
          <w:rFonts w:ascii="Times New Roman" w:hAnsi="Times New Roman" w:cs="Times New Roman"/>
          <w:sz w:val="24"/>
          <w:szCs w:val="24"/>
        </w:rPr>
        <w:t>,</w:t>
      </w:r>
    </w:p>
    <w:p w14:paraId="25CE4EC3"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udzielanie pomocy w poszukiwaniu, podejmowaniu i utrzymywaniu pracy zarobkowej,</w:t>
      </w:r>
    </w:p>
    <w:p w14:paraId="4997DEB0" w14:textId="773CAC42"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lastRenderedPageBreak/>
        <w:t>motywowanie do udziału w zajęciach grupowych dla rodziców, mających na celu kształtowanie prawidłowych wzorców rodzicielskich i</w:t>
      </w:r>
      <w:r w:rsidR="001A20D0">
        <w:rPr>
          <w:rFonts w:ascii="Times New Roman" w:hAnsi="Times New Roman" w:cs="Times New Roman"/>
          <w:sz w:val="24"/>
          <w:szCs w:val="24"/>
        </w:rPr>
        <w:t xml:space="preserve"> </w:t>
      </w:r>
      <w:r w:rsidRPr="001A20D0">
        <w:rPr>
          <w:rFonts w:ascii="Times New Roman" w:hAnsi="Times New Roman" w:cs="Times New Roman"/>
          <w:sz w:val="24"/>
          <w:szCs w:val="24"/>
        </w:rPr>
        <w:t xml:space="preserve"> umiejętności psychospołecznych, </w:t>
      </w:r>
    </w:p>
    <w:p w14:paraId="2F228ACF"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udzielanie wsparcia dzieciom, w szczególności poprzez udział w zajęciach </w:t>
      </w:r>
      <w:proofErr w:type="spellStart"/>
      <w:r w:rsidRPr="001A20D0">
        <w:rPr>
          <w:rFonts w:ascii="Times New Roman" w:hAnsi="Times New Roman" w:cs="Times New Roman"/>
          <w:sz w:val="24"/>
          <w:szCs w:val="24"/>
        </w:rPr>
        <w:t>psychoedukacyjnych</w:t>
      </w:r>
      <w:proofErr w:type="spellEnd"/>
      <w:r w:rsidRPr="001A20D0">
        <w:rPr>
          <w:rFonts w:ascii="Times New Roman" w:hAnsi="Times New Roman" w:cs="Times New Roman"/>
          <w:sz w:val="24"/>
          <w:szCs w:val="24"/>
        </w:rPr>
        <w:t xml:space="preserve">, </w:t>
      </w:r>
    </w:p>
    <w:p w14:paraId="42BFC935"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podejmowanie działań interwencyjnych i zaradczych w sytuacji zagrożenia bezpieczeństwa dzieci i rodzin, </w:t>
      </w:r>
    </w:p>
    <w:p w14:paraId="67DB46A5"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prowadzenie indywidualnych konsultacji wychowawczych dla rodziców i dzieci, </w:t>
      </w:r>
    </w:p>
    <w:p w14:paraId="6AA8343B"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realizacja zadań określonych w ustawie z  dnia 4 listopada 2016 r. o wsparciu kobiet w ciąży i rodzin „Za życiem”, </w:t>
      </w:r>
    </w:p>
    <w:p w14:paraId="3544E727"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prowadzenie dokumentacji dotyczącej pracy z  rodziną, </w:t>
      </w:r>
    </w:p>
    <w:p w14:paraId="3E97B4C6"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dokonywanie okresowej oceny sytuacji rodziny, nie rzadziej niż co pół roku, i przekazywanie tej oceny kierownikowi jednostki organizacyjnej gminy, która organizuje pracę z  rodziną, </w:t>
      </w:r>
    </w:p>
    <w:p w14:paraId="158CD975"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monitorowanie funkcjonowania rodziny po zakończeniu pracy z  rodziną, </w:t>
      </w:r>
    </w:p>
    <w:p w14:paraId="3DF7938A"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sporządzanie, na wniosek sądu, opinii o rodzinie i jej członkach, </w:t>
      </w:r>
    </w:p>
    <w:p w14:paraId="39523DBE"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współpraca z  jednostkami administracji rządowej i samorządowej, właściwymi organizacjami pozarządowymi oraz innymi podmiotami i osobami specjalizującymi się w działaniach na rzecz dziecka i rodziny, </w:t>
      </w:r>
    </w:p>
    <w:p w14:paraId="7C54A3C1" w14:textId="77777777" w:rsidR="001A20D0" w:rsidRDefault="00737197" w:rsidP="001A20D0">
      <w:pPr>
        <w:pStyle w:val="Akapitzlist"/>
        <w:numPr>
          <w:ilvl w:val="0"/>
          <w:numId w:val="25"/>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współpraca z  zespołem interdyscyplinarnym lub grupą roboczą. </w:t>
      </w:r>
    </w:p>
    <w:p w14:paraId="089A6421" w14:textId="77777777" w:rsidR="001A20D0" w:rsidRDefault="001A20D0" w:rsidP="001A20D0">
      <w:pPr>
        <w:spacing w:after="0" w:line="360" w:lineRule="auto"/>
        <w:jc w:val="both"/>
        <w:rPr>
          <w:rFonts w:ascii="Times New Roman" w:hAnsi="Times New Roman" w:cs="Times New Roman"/>
          <w:sz w:val="24"/>
          <w:szCs w:val="24"/>
        </w:rPr>
      </w:pPr>
    </w:p>
    <w:p w14:paraId="7457F747" w14:textId="2E72E3D0" w:rsidR="00737197" w:rsidRPr="001A20D0" w:rsidRDefault="00737197" w:rsidP="001A20D0">
      <w:p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Asystent rodziny prowadzi pracę z  rodziną w miejscu jej zamieszkania lub  w miejscu wskazanym przez rodzinę, za jej zgodą i z  jej aktywnym udziałem.</w:t>
      </w:r>
    </w:p>
    <w:p w14:paraId="5B494248" w14:textId="248097EE" w:rsidR="001A20D0" w:rsidRDefault="00737197" w:rsidP="001A20D0">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t>Drugą z  form pomocy dla rodzin przeżywających trudności w zakresie opieki i wychowania dzieci zawartą w cytowanej ustawie są rodziny wspierające, które przy współpracy z  </w:t>
      </w:r>
      <w:r>
        <w:rPr>
          <w:rFonts w:ascii="Times New Roman" w:hAnsi="Times New Roman" w:cs="Times New Roman"/>
          <w:sz w:val="24"/>
          <w:szCs w:val="24"/>
        </w:rPr>
        <w:t>asystentem rodziny pomagają</w:t>
      </w:r>
      <w:r w:rsidRPr="00B37718">
        <w:rPr>
          <w:rFonts w:ascii="Times New Roman" w:hAnsi="Times New Roman" w:cs="Times New Roman"/>
          <w:sz w:val="24"/>
          <w:szCs w:val="24"/>
        </w:rPr>
        <w:t xml:space="preserve"> w przezwyciężeniu tych problemów. Rodzina wspierająca pomaga rodzinie biologicznej w opiece i wychowaniu dziecka, prowadzeniu gospodarstwa domowego oraz kształtowaniu i wypełnianiu podstawowych ról społecznych. Funkcję rodziny wspierającej może pełnić rodzina z  szeroko  rozumianego otoczenia dziecka. Rodzinę wspierającą ustanawia wójt gminy, po uzyskaniu pozytywnej opinii kierownika  ośrodka pomocy społecznej, na podstawie wywiadu przeprowadzonego przez pracownika socjalnego. z  rodziną wspierającą podpisywane są umowy, na podstawie których rodziny wspierające uprawnione są do zwrotu kosztów związanych z  udzielaniem wsparcia. Dzięki współpracy </w:t>
      </w:r>
      <w:r w:rsidRPr="00B37718">
        <w:rPr>
          <w:rFonts w:ascii="Times New Roman" w:hAnsi="Times New Roman" w:cs="Times New Roman"/>
          <w:sz w:val="24"/>
          <w:szCs w:val="24"/>
        </w:rPr>
        <w:lastRenderedPageBreak/>
        <w:t>z  rodziną wspierającą, rodzice mający trudności opiekuńczo-wychowawcze, mają możliwość poznania prawidłowego sposobu funkcjonowania, ponieważ dysfunkcyjność tych rodzin najczęściej związana jest z  brakiem odpowiednich wzorców w rodzinach pochodzenia. Współpraca między rodzinami daje niepowtarzalną możliwość dzielenia się doświadczeniem i ukazywania praktycznych metod rozwiązywania problemów. Zadaniem rodziny wspierającej nie jest wyręczanie, lecz aktywna pomoc   w przezwyciężeniu kryzysu w rodzinie wspieranej. Formy takiej pomocy mogą być bardzo różnorodne, uzależnione są od uzgodnień między zainteresowanymi rodzinami i zależą od ich pomysłowości i inicjatywy. Dotyczyć one mogą doradztwa w stosowaniu określonych metod wychowywania dzieci, organizacji czasu rodziny, racjonalnego gospodarowania posiadanymi środkami. Ponadto w celu wsparcia  rodziny  dziecko  może  zostać  objęte  opieką             i wychowaniem w placówce wsparcia dziennego. Placówkę wsparcia dziennego prowadzi gmina lub podmiot, który uzyskał zezwolenie wójta. Placówka wsparcia dziennego współpracuje z  rodzicami lub opiekunami dziecka, a także z  placówkami oświatowymi i podmiotami leczniczymi. Pobyt dziecka w placówce wsparcia dziennego jest nieodpłatny i  dobrowolny, chyba że do placówki dziecko zostało skierowane na podstawie postanowienia sądu.</w:t>
      </w:r>
      <w:r w:rsidR="001A20D0">
        <w:rPr>
          <w:rFonts w:ascii="Times New Roman" w:hAnsi="Times New Roman" w:cs="Times New Roman"/>
          <w:sz w:val="24"/>
          <w:szCs w:val="24"/>
        </w:rPr>
        <w:t xml:space="preserve"> </w:t>
      </w:r>
      <w:r w:rsidRPr="00B37718">
        <w:rPr>
          <w:rFonts w:ascii="Times New Roman" w:hAnsi="Times New Roman" w:cs="Times New Roman"/>
          <w:sz w:val="24"/>
          <w:szCs w:val="24"/>
        </w:rPr>
        <w:t xml:space="preserve">Placówka wsparcia dziennego może być prowadzona w formie: </w:t>
      </w:r>
    </w:p>
    <w:p w14:paraId="5FBAE30A" w14:textId="77777777" w:rsidR="001A20D0" w:rsidRDefault="00737197" w:rsidP="001A20D0">
      <w:pPr>
        <w:pStyle w:val="Akapitzlist"/>
        <w:numPr>
          <w:ilvl w:val="0"/>
          <w:numId w:val="27"/>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opiekuńczej, w tym kół zainteresowań, świetlic, klubów i ognisk wychowawczych - mającej na celu zapewnienie dziecku opieki i wychowania; pomocy w nauce, organizację czasu wolnego, zabawy i zajęć sportowych oraz rozwój zainteresowań;</w:t>
      </w:r>
    </w:p>
    <w:p w14:paraId="11C0BA80" w14:textId="29BF8B35" w:rsidR="001A20D0" w:rsidRDefault="00737197" w:rsidP="001A20D0">
      <w:pPr>
        <w:pStyle w:val="Akapitzlist"/>
        <w:numPr>
          <w:ilvl w:val="0"/>
          <w:numId w:val="27"/>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 xml:space="preserve">specjalistycznej – poprzez organizację zajęć socjoterapeutycznych, terapeutycznych, korekcyjnych, kompensacyjnych, logopedycznych oraz realizację indywidualnych programów korekcyjnych, </w:t>
      </w:r>
      <w:proofErr w:type="spellStart"/>
      <w:r w:rsidRPr="001A20D0">
        <w:rPr>
          <w:rFonts w:ascii="Times New Roman" w:hAnsi="Times New Roman" w:cs="Times New Roman"/>
          <w:sz w:val="24"/>
          <w:szCs w:val="24"/>
        </w:rPr>
        <w:t>psychokorekcyjnych</w:t>
      </w:r>
      <w:proofErr w:type="spellEnd"/>
      <w:r w:rsidRPr="001A20D0">
        <w:rPr>
          <w:rFonts w:ascii="Times New Roman" w:hAnsi="Times New Roman" w:cs="Times New Roman"/>
          <w:sz w:val="24"/>
          <w:szCs w:val="24"/>
        </w:rPr>
        <w:t xml:space="preserve"> lub psychoprofilaktycznych w szczególności poprzez terapię pedagogiczną, psychologiczną i socjoterapię</w:t>
      </w:r>
      <w:r w:rsidR="001A20D0">
        <w:rPr>
          <w:rFonts w:ascii="Times New Roman" w:hAnsi="Times New Roman" w:cs="Times New Roman"/>
          <w:sz w:val="24"/>
          <w:szCs w:val="24"/>
        </w:rPr>
        <w:t>,</w:t>
      </w:r>
    </w:p>
    <w:p w14:paraId="6AE0477D" w14:textId="5C645FEC" w:rsidR="001A20D0" w:rsidRPr="001A20D0" w:rsidRDefault="00737197" w:rsidP="001A20D0">
      <w:pPr>
        <w:pStyle w:val="Akapitzlist"/>
        <w:numPr>
          <w:ilvl w:val="0"/>
          <w:numId w:val="27"/>
        </w:numPr>
        <w:spacing w:after="0" w:line="360" w:lineRule="auto"/>
        <w:jc w:val="both"/>
        <w:rPr>
          <w:rFonts w:ascii="Times New Roman" w:hAnsi="Times New Roman" w:cs="Times New Roman"/>
          <w:sz w:val="24"/>
          <w:szCs w:val="24"/>
        </w:rPr>
      </w:pPr>
      <w:r w:rsidRPr="001A20D0">
        <w:rPr>
          <w:rFonts w:ascii="Times New Roman" w:hAnsi="Times New Roman" w:cs="Times New Roman"/>
          <w:sz w:val="24"/>
          <w:szCs w:val="24"/>
        </w:rPr>
        <w:t>pracy podwórkowej realizowanej przez wychowawcę poprzez organizację działań animacyjnych i socjoterapeutycznych.</w:t>
      </w:r>
    </w:p>
    <w:p w14:paraId="3BE81AE1" w14:textId="77777777" w:rsidR="0093421E" w:rsidRDefault="0093421E" w:rsidP="0093421E">
      <w:pPr>
        <w:spacing w:after="0" w:line="360" w:lineRule="auto"/>
        <w:jc w:val="both"/>
        <w:rPr>
          <w:rFonts w:ascii="Times New Roman" w:hAnsi="Times New Roman" w:cs="Times New Roman"/>
          <w:sz w:val="24"/>
          <w:szCs w:val="24"/>
        </w:rPr>
      </w:pPr>
    </w:p>
    <w:p w14:paraId="0CC7070D" w14:textId="525C0320" w:rsidR="0093421E" w:rsidRDefault="00737197" w:rsidP="0093421E">
      <w:p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Wśród podstawowych zadań placówek wsparcia dziennego wymienić należy w szczególności:</w:t>
      </w:r>
    </w:p>
    <w:p w14:paraId="02EA4276"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zapewnienie dzieciom opieki wychowawczej w czasie wolnym od zajęć szkolnych w celu kształtowania postaw społecznie pożądanych i pomocy w prawidłowym rozwoju osobowości,</w:t>
      </w:r>
    </w:p>
    <w:p w14:paraId="2B32604A"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stwarzanie dzieciom warunków do nauki własnej i udzielanie pomocy w nauce oraz w pokonywaniu trudności szkolnych,</w:t>
      </w:r>
    </w:p>
    <w:p w14:paraId="631F20C5"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lastRenderedPageBreak/>
        <w:t>organizowanie dzieciom czasu wolnego: zabawy, zajęcia sportowe, wycieczki, inne formy aktywnego spędzania czasu oraz uczestnictwo w życiu kulturalnym i społecznym,</w:t>
      </w:r>
    </w:p>
    <w:p w14:paraId="492C6314"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dbanie o rozwój zainteresowań i uzdolnień dzieci,</w:t>
      </w:r>
    </w:p>
    <w:p w14:paraId="5B75F0D7"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 xml:space="preserve">pomoc w kryzysach szkolnych, rodzinnych, rówieśniczych i osobistych, </w:t>
      </w:r>
    </w:p>
    <w:p w14:paraId="647E1A51"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 xml:space="preserve">pomoc socjalna i poradnictwo rodzinne mające na celu wspieranie i umacnianie rodziny oraz umożliwienie jej przezwyciężenia trudnej sytuacji życiowej, </w:t>
      </w:r>
    </w:p>
    <w:p w14:paraId="5B8D30F0"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dożywianie dzieci,</w:t>
      </w:r>
    </w:p>
    <w:p w14:paraId="2719E9B6"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 xml:space="preserve">organizowanie zajęć korekcyjnych, kompensacyjnych i logopedycznych, </w:t>
      </w:r>
    </w:p>
    <w:p w14:paraId="5F128FD2"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indywidualne programy korekcyjne,</w:t>
      </w:r>
    </w:p>
    <w:p w14:paraId="2A38A3EE"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organizowanie grupowej pracy z  dziećmi i indywidualnej pracy z  każdym dzieckiem,</w:t>
      </w:r>
    </w:p>
    <w:p w14:paraId="78194813" w14:textId="7CEEF4E3"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zapewnienie optymalnych warunków rozwoju fizycznego, psychicznego i poznawczego oraz bezpieczeństwa dzieci i stwarzanie możliwości kształtowania zdrowego stylu życia</w:t>
      </w:r>
      <w:r w:rsidR="0093421E">
        <w:rPr>
          <w:rFonts w:ascii="Times New Roman" w:hAnsi="Times New Roman" w:cs="Times New Roman"/>
          <w:sz w:val="24"/>
          <w:szCs w:val="24"/>
        </w:rPr>
        <w:t>,</w:t>
      </w:r>
    </w:p>
    <w:p w14:paraId="7F3FEF57"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 xml:space="preserve">wspieranie rodzin w sprawowaniu jej podstawowych funkcji opiekuńczo-wychowawczych, </w:t>
      </w:r>
    </w:p>
    <w:p w14:paraId="7CF478CF" w14:textId="77777777" w:rsid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udzielanie pomocy dzieciom pochodzącym z  rodzin znajdujących się w trudnych sytuacjach życiowych, w których rodzice wykorzystując własne środki i możliwości nie są w stanie zapewnić dzieciom właściwej opieki w czasie wolnym od zajęć szkolnych i które wychowują się w warunkach niekorzystnych dla ich prawidłowego rozwoju,</w:t>
      </w:r>
    </w:p>
    <w:p w14:paraId="6DB64B83" w14:textId="5B7A46A1" w:rsidR="00737197" w:rsidRPr="0093421E" w:rsidRDefault="00737197" w:rsidP="0093421E">
      <w:pPr>
        <w:pStyle w:val="Akapitzlist"/>
        <w:numPr>
          <w:ilvl w:val="0"/>
          <w:numId w:val="28"/>
        </w:numPr>
        <w:spacing w:after="0" w:line="360" w:lineRule="auto"/>
        <w:jc w:val="both"/>
        <w:rPr>
          <w:rFonts w:ascii="Times New Roman" w:hAnsi="Times New Roman" w:cs="Times New Roman"/>
          <w:sz w:val="24"/>
          <w:szCs w:val="24"/>
        </w:rPr>
      </w:pPr>
      <w:r w:rsidRPr="0093421E">
        <w:rPr>
          <w:rFonts w:ascii="Times New Roman" w:hAnsi="Times New Roman" w:cs="Times New Roman"/>
          <w:sz w:val="24"/>
          <w:szCs w:val="24"/>
        </w:rPr>
        <w:t>zapewnienie pomocy rodzinie i dzieciom sprawiającym problemy wychowawcze, zagrożonym demoralizacją, przestępczością lub uzależnieniami.</w:t>
      </w:r>
    </w:p>
    <w:p w14:paraId="38D308AE" w14:textId="77777777" w:rsidR="0093421E" w:rsidRDefault="00737197" w:rsidP="0093421E">
      <w:pPr>
        <w:pStyle w:val="Tekstpodstawowy"/>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Placówki wsparcia dziennego w realizacji swoich celów i zadań współpracują z:</w:t>
      </w:r>
    </w:p>
    <w:p w14:paraId="45D3FE2F" w14:textId="77777777" w:rsidR="0093421E" w:rsidRDefault="00737197" w:rsidP="0093421E">
      <w:pPr>
        <w:pStyle w:val="Tekstpodstawowy"/>
        <w:numPr>
          <w:ilvl w:val="0"/>
          <w:numId w:val="28"/>
        </w:num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rodzinami dzieci i ich opiekunami prawnymi, </w:t>
      </w:r>
    </w:p>
    <w:p w14:paraId="786DA121" w14:textId="77777777" w:rsidR="0093421E" w:rsidRDefault="00737197" w:rsidP="0093421E">
      <w:pPr>
        <w:pStyle w:val="Tekstpodstawowy"/>
        <w:numPr>
          <w:ilvl w:val="0"/>
          <w:numId w:val="28"/>
        </w:num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szkołami i innymi placówkami oświatowymi, </w:t>
      </w:r>
    </w:p>
    <w:p w14:paraId="4B7F0BF6" w14:textId="77777777" w:rsidR="0093421E" w:rsidRDefault="00737197" w:rsidP="0093421E">
      <w:pPr>
        <w:pStyle w:val="Tekstpodstawowy"/>
        <w:numPr>
          <w:ilvl w:val="0"/>
          <w:numId w:val="28"/>
        </w:numPr>
        <w:spacing w:line="360" w:lineRule="auto"/>
        <w:jc w:val="both"/>
        <w:rPr>
          <w:rFonts w:ascii="Times New Roman" w:hAnsi="Times New Roman" w:cs="Times New Roman"/>
          <w:sz w:val="24"/>
          <w:szCs w:val="24"/>
        </w:rPr>
      </w:pPr>
      <w:r w:rsidRPr="0093421E">
        <w:rPr>
          <w:rFonts w:ascii="Times New Roman" w:hAnsi="Times New Roman" w:cs="Times New Roman"/>
          <w:sz w:val="24"/>
          <w:szCs w:val="24"/>
        </w:rPr>
        <w:t>sądami rodzinnymi,</w:t>
      </w:r>
    </w:p>
    <w:p w14:paraId="27460455" w14:textId="4420E99A" w:rsidR="0093421E" w:rsidRDefault="00737197" w:rsidP="0093421E">
      <w:pPr>
        <w:pStyle w:val="Tekstpodstawowy"/>
        <w:numPr>
          <w:ilvl w:val="0"/>
          <w:numId w:val="28"/>
        </w:numPr>
        <w:spacing w:line="360" w:lineRule="auto"/>
        <w:jc w:val="both"/>
        <w:rPr>
          <w:rFonts w:ascii="Times New Roman" w:hAnsi="Times New Roman" w:cs="Times New Roman"/>
          <w:sz w:val="24"/>
          <w:szCs w:val="24"/>
        </w:rPr>
      </w:pPr>
      <w:r w:rsidRPr="0093421E">
        <w:rPr>
          <w:rFonts w:ascii="Times New Roman" w:hAnsi="Times New Roman" w:cs="Times New Roman"/>
          <w:sz w:val="24"/>
          <w:szCs w:val="24"/>
        </w:rPr>
        <w:t xml:space="preserve"> stowarzyszeniami i innymi organizacjami prowadzącymi działalność na rzecz dzieci</w:t>
      </w:r>
      <w:r w:rsidR="0093421E">
        <w:rPr>
          <w:rFonts w:ascii="Times New Roman" w:hAnsi="Times New Roman" w:cs="Times New Roman"/>
          <w:sz w:val="24"/>
          <w:szCs w:val="24"/>
        </w:rPr>
        <w:t>,</w:t>
      </w:r>
    </w:p>
    <w:p w14:paraId="6C1E37C7" w14:textId="77777777" w:rsidR="0093421E" w:rsidRDefault="00737197" w:rsidP="0093421E">
      <w:pPr>
        <w:pStyle w:val="Tekstpodstawowy"/>
        <w:numPr>
          <w:ilvl w:val="0"/>
          <w:numId w:val="28"/>
        </w:numPr>
        <w:spacing w:line="360" w:lineRule="auto"/>
        <w:jc w:val="both"/>
        <w:rPr>
          <w:rFonts w:ascii="Times New Roman" w:hAnsi="Times New Roman" w:cs="Times New Roman"/>
          <w:sz w:val="24"/>
          <w:szCs w:val="24"/>
        </w:rPr>
      </w:pPr>
      <w:r w:rsidRPr="0093421E">
        <w:rPr>
          <w:rFonts w:ascii="Times New Roman" w:hAnsi="Times New Roman" w:cs="Times New Roman"/>
          <w:sz w:val="24"/>
          <w:szCs w:val="24"/>
        </w:rPr>
        <w:t xml:space="preserve">innymi osobami i podmiotami działającymi w środowisku lokalnym. </w:t>
      </w:r>
      <w:r w:rsidRPr="0093421E">
        <w:rPr>
          <w:rFonts w:ascii="Times New Roman" w:hAnsi="Times New Roman" w:cs="Times New Roman"/>
          <w:sz w:val="24"/>
          <w:szCs w:val="24"/>
        </w:rPr>
        <w:br/>
      </w:r>
    </w:p>
    <w:p w14:paraId="057BD003" w14:textId="3DAE8B2E" w:rsidR="00737197" w:rsidRPr="0093421E" w:rsidRDefault="00737197" w:rsidP="0093421E">
      <w:pPr>
        <w:pStyle w:val="Tekstpodstawowy"/>
        <w:spacing w:line="360" w:lineRule="auto"/>
        <w:jc w:val="both"/>
        <w:rPr>
          <w:rFonts w:ascii="Times New Roman" w:hAnsi="Times New Roman" w:cs="Times New Roman"/>
          <w:sz w:val="24"/>
          <w:szCs w:val="24"/>
        </w:rPr>
      </w:pPr>
      <w:r w:rsidRPr="0093421E">
        <w:rPr>
          <w:rFonts w:ascii="Times New Roman" w:hAnsi="Times New Roman" w:cs="Times New Roman"/>
          <w:sz w:val="24"/>
          <w:szCs w:val="24"/>
        </w:rPr>
        <w:t xml:space="preserve">    </w:t>
      </w:r>
    </w:p>
    <w:p w14:paraId="169F80AA" w14:textId="0017C58D" w:rsidR="0093421E"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lastRenderedPageBreak/>
        <w:t>V. ANALIZA SYTUACJI RODZIN Z  TERENU GMINY KOLBUDY</w:t>
      </w:r>
      <w:r w:rsidRPr="00B37718">
        <w:rPr>
          <w:rFonts w:ascii="Times New Roman" w:hAnsi="Times New Roman" w:cs="Times New Roman"/>
          <w:b/>
          <w:sz w:val="24"/>
          <w:szCs w:val="24"/>
        </w:rPr>
        <w:br/>
      </w:r>
      <w:r w:rsidRPr="00B37718">
        <w:rPr>
          <w:rFonts w:ascii="Times New Roman" w:hAnsi="Times New Roman" w:cs="Times New Roman"/>
          <w:b/>
          <w:sz w:val="24"/>
          <w:szCs w:val="24"/>
        </w:rPr>
        <w:br/>
      </w:r>
      <w:r w:rsidRPr="00B37718">
        <w:rPr>
          <w:rFonts w:ascii="Times New Roman" w:hAnsi="Times New Roman" w:cs="Times New Roman"/>
          <w:sz w:val="24"/>
          <w:szCs w:val="24"/>
        </w:rPr>
        <w:t xml:space="preserve">             Mając na uwadze konieczność ustalenia celów i kierunków działań niniejszego Programu dokonano analizy sytuacji rodzin zamieszkujących na terenie gminy Kolbudy. Do tego celu posłużono się danymi statystycznymi Urzędu Gminy Kolbudy oraz danymi Gminnego Ośrodka Pomocy Społecznej w Kolbudach. </w:t>
      </w:r>
    </w:p>
    <w:p w14:paraId="4D2BB17F" w14:textId="77777777" w:rsidR="0093421E" w:rsidRDefault="0093421E" w:rsidP="00737197">
      <w:pPr>
        <w:spacing w:line="360" w:lineRule="auto"/>
        <w:jc w:val="both"/>
        <w:rPr>
          <w:rFonts w:ascii="Times New Roman" w:hAnsi="Times New Roman" w:cs="Times New Roman"/>
          <w:b/>
          <w:sz w:val="24"/>
          <w:szCs w:val="24"/>
        </w:rPr>
      </w:pPr>
    </w:p>
    <w:p w14:paraId="1955FC6D" w14:textId="290D79BB" w:rsidR="0093421E" w:rsidRPr="0093421E"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t xml:space="preserve">Identyfikacja najważniejszych problemów społecznych na terenie gminy Kolbudy. </w:t>
      </w:r>
    </w:p>
    <w:p w14:paraId="3D0DB4FC" w14:textId="2045302D" w:rsidR="0093421E"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Według danych Referatu </w:t>
      </w:r>
      <w:r w:rsidR="0093421E">
        <w:rPr>
          <w:rFonts w:ascii="Times New Roman" w:hAnsi="Times New Roman" w:cs="Times New Roman"/>
          <w:sz w:val="24"/>
          <w:szCs w:val="24"/>
        </w:rPr>
        <w:t>S</w:t>
      </w:r>
      <w:r w:rsidRPr="00B37718">
        <w:rPr>
          <w:rFonts w:ascii="Times New Roman" w:hAnsi="Times New Roman" w:cs="Times New Roman"/>
          <w:sz w:val="24"/>
          <w:szCs w:val="24"/>
        </w:rPr>
        <w:t xml:space="preserve">praw </w:t>
      </w:r>
      <w:r w:rsidR="0093421E">
        <w:rPr>
          <w:rFonts w:ascii="Times New Roman" w:hAnsi="Times New Roman" w:cs="Times New Roman"/>
          <w:sz w:val="24"/>
          <w:szCs w:val="24"/>
        </w:rPr>
        <w:t>O</w:t>
      </w:r>
      <w:r w:rsidRPr="00B37718">
        <w:rPr>
          <w:rFonts w:ascii="Times New Roman" w:hAnsi="Times New Roman" w:cs="Times New Roman"/>
          <w:sz w:val="24"/>
          <w:szCs w:val="24"/>
        </w:rPr>
        <w:t>bywatelskich Urzędu Gminy w Kolbudach Gminę Kolbudy zamieszkiwało:</w:t>
      </w:r>
    </w:p>
    <w:tbl>
      <w:tblPr>
        <w:tblStyle w:val="Tabela-Siatka"/>
        <w:tblW w:w="0" w:type="auto"/>
        <w:tblLook w:val="04A0" w:firstRow="1" w:lastRow="0" w:firstColumn="1" w:lastColumn="0" w:noHBand="0" w:noVBand="1"/>
      </w:tblPr>
      <w:tblGrid>
        <w:gridCol w:w="3020"/>
        <w:gridCol w:w="3021"/>
        <w:gridCol w:w="3021"/>
      </w:tblGrid>
      <w:tr w:rsidR="0093421E" w14:paraId="37C497DE" w14:textId="77777777" w:rsidTr="0093421E">
        <w:tc>
          <w:tcPr>
            <w:tcW w:w="3020" w:type="dxa"/>
          </w:tcPr>
          <w:p w14:paraId="6B5C5453" w14:textId="587FB279" w:rsidR="0093421E" w:rsidRDefault="0093421E" w:rsidP="0093421E">
            <w:pPr>
              <w:spacing w:line="360" w:lineRule="auto"/>
              <w:jc w:val="center"/>
              <w:rPr>
                <w:rFonts w:ascii="Times New Roman" w:hAnsi="Times New Roman" w:cs="Times New Roman"/>
                <w:sz w:val="24"/>
                <w:szCs w:val="24"/>
              </w:rPr>
            </w:pPr>
            <w:r>
              <w:rPr>
                <w:rFonts w:ascii="Times New Roman" w:hAnsi="Times New Roman" w:cs="Times New Roman"/>
                <w:sz w:val="24"/>
                <w:szCs w:val="24"/>
              </w:rPr>
              <w:t>Rok</w:t>
            </w:r>
          </w:p>
        </w:tc>
        <w:tc>
          <w:tcPr>
            <w:tcW w:w="3021" w:type="dxa"/>
          </w:tcPr>
          <w:p w14:paraId="501BD87B" w14:textId="49290F0C"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Ogółem</w:t>
            </w:r>
            <w:r>
              <w:rPr>
                <w:rFonts w:ascii="Times New Roman" w:hAnsi="Times New Roman" w:cs="Times New Roman"/>
                <w:sz w:val="24"/>
                <w:szCs w:val="24"/>
              </w:rPr>
              <w:t xml:space="preserve"> - stan n</w:t>
            </w:r>
            <w:r w:rsidRPr="00B37718">
              <w:rPr>
                <w:rFonts w:ascii="Times New Roman" w:hAnsi="Times New Roman" w:cs="Times New Roman"/>
                <w:sz w:val="24"/>
                <w:szCs w:val="24"/>
              </w:rPr>
              <w:t>a dzień 31.12</w:t>
            </w:r>
          </w:p>
        </w:tc>
        <w:tc>
          <w:tcPr>
            <w:tcW w:w="3021" w:type="dxa"/>
          </w:tcPr>
          <w:p w14:paraId="574CC8EA" w14:textId="384CA9A9"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Dzieci i młodzież do lat 18</w:t>
            </w:r>
          </w:p>
        </w:tc>
      </w:tr>
      <w:tr w:rsidR="0093421E" w14:paraId="1A9DDE95" w14:textId="77777777" w:rsidTr="0093421E">
        <w:tc>
          <w:tcPr>
            <w:tcW w:w="3020" w:type="dxa"/>
          </w:tcPr>
          <w:p w14:paraId="0C02F7D8" w14:textId="38D5E909"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2018</w:t>
            </w:r>
          </w:p>
        </w:tc>
        <w:tc>
          <w:tcPr>
            <w:tcW w:w="3021" w:type="dxa"/>
          </w:tcPr>
          <w:p w14:paraId="68EAC4ED" w14:textId="172A33C0"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16614</w:t>
            </w:r>
          </w:p>
        </w:tc>
        <w:tc>
          <w:tcPr>
            <w:tcW w:w="3021" w:type="dxa"/>
          </w:tcPr>
          <w:p w14:paraId="11919F6D" w14:textId="53CD9FA9"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3974</w:t>
            </w:r>
          </w:p>
        </w:tc>
      </w:tr>
      <w:tr w:rsidR="0093421E" w14:paraId="11535B5B" w14:textId="77777777" w:rsidTr="0093421E">
        <w:tc>
          <w:tcPr>
            <w:tcW w:w="3020" w:type="dxa"/>
          </w:tcPr>
          <w:p w14:paraId="3570C6A2" w14:textId="453688D8"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2019</w:t>
            </w:r>
          </w:p>
        </w:tc>
        <w:tc>
          <w:tcPr>
            <w:tcW w:w="3021" w:type="dxa"/>
          </w:tcPr>
          <w:p w14:paraId="4280F9C9" w14:textId="5F83C0F2"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17028</w:t>
            </w:r>
          </w:p>
        </w:tc>
        <w:tc>
          <w:tcPr>
            <w:tcW w:w="3021" w:type="dxa"/>
          </w:tcPr>
          <w:p w14:paraId="68FB720D" w14:textId="57F27E90"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4009</w:t>
            </w:r>
          </w:p>
        </w:tc>
      </w:tr>
      <w:tr w:rsidR="0093421E" w14:paraId="10B4DC71" w14:textId="77777777" w:rsidTr="0093421E">
        <w:tc>
          <w:tcPr>
            <w:tcW w:w="3020" w:type="dxa"/>
          </w:tcPr>
          <w:p w14:paraId="45E4647C" w14:textId="6BEB4BCB"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2020</w:t>
            </w:r>
          </w:p>
        </w:tc>
        <w:tc>
          <w:tcPr>
            <w:tcW w:w="3021" w:type="dxa"/>
          </w:tcPr>
          <w:p w14:paraId="65EFCC40" w14:textId="6F444EB6"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17178</w:t>
            </w:r>
          </w:p>
        </w:tc>
        <w:tc>
          <w:tcPr>
            <w:tcW w:w="3021" w:type="dxa"/>
          </w:tcPr>
          <w:p w14:paraId="3B7B9FF9" w14:textId="0213BF56" w:rsidR="0093421E" w:rsidRDefault="0093421E" w:rsidP="0093421E">
            <w:pPr>
              <w:spacing w:line="360" w:lineRule="auto"/>
              <w:jc w:val="center"/>
              <w:rPr>
                <w:rFonts w:ascii="Times New Roman" w:hAnsi="Times New Roman" w:cs="Times New Roman"/>
                <w:sz w:val="24"/>
                <w:szCs w:val="24"/>
              </w:rPr>
            </w:pPr>
            <w:r w:rsidRPr="00B37718">
              <w:rPr>
                <w:rFonts w:ascii="Times New Roman" w:hAnsi="Times New Roman" w:cs="Times New Roman"/>
                <w:sz w:val="24"/>
                <w:szCs w:val="24"/>
              </w:rPr>
              <w:t>4106</w:t>
            </w:r>
          </w:p>
        </w:tc>
      </w:tr>
    </w:tbl>
    <w:p w14:paraId="060C70C0" w14:textId="77777777" w:rsidR="0093421E" w:rsidRPr="00B37718" w:rsidRDefault="0093421E" w:rsidP="00737197">
      <w:pPr>
        <w:spacing w:line="36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2480"/>
        <w:gridCol w:w="3211"/>
        <w:gridCol w:w="3381"/>
      </w:tblGrid>
      <w:tr w:rsidR="00737197" w:rsidRPr="00B37718" w14:paraId="4A97632D" w14:textId="77777777" w:rsidTr="00737197">
        <w:tc>
          <w:tcPr>
            <w:tcW w:w="2518" w:type="dxa"/>
          </w:tcPr>
          <w:p w14:paraId="2F5E1EB8" w14:textId="33D09B27" w:rsidR="00737197" w:rsidRPr="00B37718" w:rsidRDefault="00737197" w:rsidP="00737197">
            <w:pPr>
              <w:spacing w:line="360" w:lineRule="auto"/>
              <w:jc w:val="both"/>
              <w:rPr>
                <w:rFonts w:ascii="Times New Roman" w:hAnsi="Times New Roman" w:cs="Times New Roman"/>
                <w:sz w:val="24"/>
                <w:szCs w:val="24"/>
              </w:rPr>
            </w:pPr>
          </w:p>
        </w:tc>
        <w:tc>
          <w:tcPr>
            <w:tcW w:w="3260" w:type="dxa"/>
          </w:tcPr>
          <w:p w14:paraId="48CD450C" w14:textId="0435CE73" w:rsidR="00737197" w:rsidRPr="00B37718" w:rsidRDefault="00737197" w:rsidP="00737197">
            <w:pPr>
              <w:spacing w:line="360" w:lineRule="auto"/>
              <w:jc w:val="both"/>
              <w:rPr>
                <w:rFonts w:ascii="Times New Roman" w:hAnsi="Times New Roman" w:cs="Times New Roman"/>
                <w:sz w:val="24"/>
                <w:szCs w:val="24"/>
              </w:rPr>
            </w:pPr>
          </w:p>
        </w:tc>
        <w:tc>
          <w:tcPr>
            <w:tcW w:w="3433" w:type="dxa"/>
          </w:tcPr>
          <w:p w14:paraId="05DEACCA" w14:textId="35A93B17" w:rsidR="00737197" w:rsidRPr="00B37718" w:rsidRDefault="00737197" w:rsidP="00737197">
            <w:pPr>
              <w:spacing w:line="360" w:lineRule="auto"/>
              <w:jc w:val="both"/>
              <w:rPr>
                <w:rFonts w:ascii="Times New Roman" w:hAnsi="Times New Roman" w:cs="Times New Roman"/>
                <w:sz w:val="24"/>
                <w:szCs w:val="24"/>
              </w:rPr>
            </w:pPr>
          </w:p>
        </w:tc>
      </w:tr>
      <w:tr w:rsidR="00737197" w:rsidRPr="00B37718" w14:paraId="0338AF3A" w14:textId="77777777" w:rsidTr="00737197">
        <w:tc>
          <w:tcPr>
            <w:tcW w:w="2518" w:type="dxa"/>
          </w:tcPr>
          <w:p w14:paraId="2CC48C1E" w14:textId="6EC93A7E" w:rsidR="00737197" w:rsidRPr="00B37718" w:rsidRDefault="00737197" w:rsidP="00737197">
            <w:pPr>
              <w:spacing w:line="360" w:lineRule="auto"/>
              <w:jc w:val="both"/>
              <w:rPr>
                <w:rFonts w:ascii="Times New Roman" w:hAnsi="Times New Roman" w:cs="Times New Roman"/>
                <w:sz w:val="24"/>
                <w:szCs w:val="24"/>
              </w:rPr>
            </w:pPr>
          </w:p>
        </w:tc>
        <w:tc>
          <w:tcPr>
            <w:tcW w:w="3260" w:type="dxa"/>
          </w:tcPr>
          <w:p w14:paraId="0B401B6A" w14:textId="0E2406EC" w:rsidR="00737197" w:rsidRPr="00B37718" w:rsidRDefault="00737197" w:rsidP="00737197">
            <w:pPr>
              <w:spacing w:line="360" w:lineRule="auto"/>
              <w:jc w:val="both"/>
              <w:rPr>
                <w:rFonts w:ascii="Times New Roman" w:hAnsi="Times New Roman" w:cs="Times New Roman"/>
                <w:sz w:val="24"/>
                <w:szCs w:val="24"/>
              </w:rPr>
            </w:pPr>
          </w:p>
        </w:tc>
        <w:tc>
          <w:tcPr>
            <w:tcW w:w="3433" w:type="dxa"/>
          </w:tcPr>
          <w:p w14:paraId="3568740C" w14:textId="4980230E" w:rsidR="00737197" w:rsidRPr="00B37718" w:rsidRDefault="00737197" w:rsidP="00737197">
            <w:pPr>
              <w:spacing w:line="360" w:lineRule="auto"/>
              <w:jc w:val="both"/>
              <w:rPr>
                <w:rFonts w:ascii="Times New Roman" w:hAnsi="Times New Roman" w:cs="Times New Roman"/>
                <w:sz w:val="24"/>
                <w:szCs w:val="24"/>
              </w:rPr>
            </w:pPr>
          </w:p>
        </w:tc>
      </w:tr>
      <w:tr w:rsidR="00737197" w:rsidRPr="00B37718" w14:paraId="742F82CA" w14:textId="77777777" w:rsidTr="00737197">
        <w:tc>
          <w:tcPr>
            <w:tcW w:w="2518" w:type="dxa"/>
          </w:tcPr>
          <w:p w14:paraId="30A706C2" w14:textId="167FF068" w:rsidR="00737197" w:rsidRPr="00B37718" w:rsidRDefault="00737197" w:rsidP="00737197">
            <w:pPr>
              <w:spacing w:line="360" w:lineRule="auto"/>
              <w:jc w:val="both"/>
              <w:rPr>
                <w:rFonts w:ascii="Times New Roman" w:hAnsi="Times New Roman" w:cs="Times New Roman"/>
                <w:sz w:val="24"/>
                <w:szCs w:val="24"/>
              </w:rPr>
            </w:pPr>
          </w:p>
        </w:tc>
        <w:tc>
          <w:tcPr>
            <w:tcW w:w="3260" w:type="dxa"/>
          </w:tcPr>
          <w:p w14:paraId="12BB0D49" w14:textId="449D3EEC" w:rsidR="00737197" w:rsidRPr="00B37718" w:rsidRDefault="00737197" w:rsidP="00737197">
            <w:pPr>
              <w:spacing w:line="360" w:lineRule="auto"/>
              <w:jc w:val="both"/>
              <w:rPr>
                <w:rFonts w:ascii="Times New Roman" w:hAnsi="Times New Roman" w:cs="Times New Roman"/>
                <w:sz w:val="24"/>
                <w:szCs w:val="24"/>
              </w:rPr>
            </w:pPr>
          </w:p>
        </w:tc>
        <w:tc>
          <w:tcPr>
            <w:tcW w:w="3433" w:type="dxa"/>
          </w:tcPr>
          <w:p w14:paraId="2CF9549B" w14:textId="43F638EC" w:rsidR="00737197" w:rsidRPr="00B37718" w:rsidRDefault="00737197" w:rsidP="00737197">
            <w:pPr>
              <w:spacing w:line="360" w:lineRule="auto"/>
              <w:jc w:val="both"/>
              <w:rPr>
                <w:rFonts w:ascii="Times New Roman" w:hAnsi="Times New Roman" w:cs="Times New Roman"/>
                <w:sz w:val="24"/>
                <w:szCs w:val="24"/>
              </w:rPr>
            </w:pPr>
          </w:p>
        </w:tc>
      </w:tr>
      <w:tr w:rsidR="00737197" w:rsidRPr="00B37718" w14:paraId="565D7572" w14:textId="77777777" w:rsidTr="0093421E">
        <w:trPr>
          <w:trHeight w:val="80"/>
        </w:trPr>
        <w:tc>
          <w:tcPr>
            <w:tcW w:w="2518" w:type="dxa"/>
          </w:tcPr>
          <w:p w14:paraId="5DB98055" w14:textId="1893748F" w:rsidR="00737197" w:rsidRPr="00B37718" w:rsidRDefault="00737197" w:rsidP="00737197">
            <w:pPr>
              <w:spacing w:line="360" w:lineRule="auto"/>
              <w:jc w:val="both"/>
              <w:rPr>
                <w:rFonts w:ascii="Times New Roman" w:hAnsi="Times New Roman" w:cs="Times New Roman"/>
                <w:sz w:val="24"/>
                <w:szCs w:val="24"/>
              </w:rPr>
            </w:pPr>
          </w:p>
        </w:tc>
        <w:tc>
          <w:tcPr>
            <w:tcW w:w="3260" w:type="dxa"/>
          </w:tcPr>
          <w:p w14:paraId="307D2DF2" w14:textId="1B282C9D" w:rsidR="00737197" w:rsidRPr="00B37718" w:rsidRDefault="00737197" w:rsidP="00737197">
            <w:pPr>
              <w:spacing w:line="360" w:lineRule="auto"/>
              <w:jc w:val="both"/>
              <w:rPr>
                <w:rFonts w:ascii="Times New Roman" w:hAnsi="Times New Roman" w:cs="Times New Roman"/>
                <w:sz w:val="24"/>
                <w:szCs w:val="24"/>
              </w:rPr>
            </w:pPr>
          </w:p>
        </w:tc>
        <w:tc>
          <w:tcPr>
            <w:tcW w:w="3433" w:type="dxa"/>
          </w:tcPr>
          <w:p w14:paraId="4D587A6D" w14:textId="1E42C1DB" w:rsidR="00737197" w:rsidRPr="00B37718" w:rsidRDefault="00737197" w:rsidP="00737197">
            <w:pPr>
              <w:spacing w:line="360" w:lineRule="auto"/>
              <w:jc w:val="both"/>
              <w:rPr>
                <w:rFonts w:ascii="Times New Roman" w:hAnsi="Times New Roman" w:cs="Times New Roman"/>
                <w:sz w:val="24"/>
                <w:szCs w:val="24"/>
              </w:rPr>
            </w:pPr>
          </w:p>
        </w:tc>
      </w:tr>
    </w:tbl>
    <w:p w14:paraId="7A3838F3" w14:textId="77777777" w:rsidR="0093421E" w:rsidRDefault="0093421E" w:rsidP="00737197">
      <w:pPr>
        <w:spacing w:line="360" w:lineRule="auto"/>
        <w:jc w:val="both"/>
        <w:rPr>
          <w:rFonts w:ascii="Times New Roman" w:hAnsi="Times New Roman" w:cs="Times New Roman"/>
          <w:sz w:val="24"/>
          <w:szCs w:val="24"/>
        </w:rPr>
      </w:pPr>
    </w:p>
    <w:p w14:paraId="1116FCC3" w14:textId="77777777" w:rsidR="0093421E" w:rsidRDefault="0093421E" w:rsidP="00737197">
      <w:pPr>
        <w:spacing w:line="360" w:lineRule="auto"/>
        <w:jc w:val="both"/>
        <w:rPr>
          <w:rFonts w:ascii="Times New Roman" w:hAnsi="Times New Roman" w:cs="Times New Roman"/>
          <w:sz w:val="24"/>
          <w:szCs w:val="24"/>
        </w:rPr>
      </w:pPr>
    </w:p>
    <w:p w14:paraId="1A0BE63F" w14:textId="77777777" w:rsidR="0093421E" w:rsidRDefault="0093421E" w:rsidP="00737197">
      <w:pPr>
        <w:spacing w:line="360" w:lineRule="auto"/>
        <w:jc w:val="both"/>
        <w:rPr>
          <w:rFonts w:ascii="Times New Roman" w:hAnsi="Times New Roman" w:cs="Times New Roman"/>
          <w:sz w:val="24"/>
          <w:szCs w:val="24"/>
        </w:rPr>
      </w:pPr>
    </w:p>
    <w:p w14:paraId="72BE2258" w14:textId="7577CEAF" w:rsidR="00737197"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Należy założyć, że na terenie gminy zamieszkuje więcej osób, ponieważ nie każdy mieszkaniec melduje się na terenie gminy – ma to związek z  tym, że na nowo powstających osiedlach dużo </w:t>
      </w:r>
      <w:r w:rsidRPr="00B37718">
        <w:rPr>
          <w:rFonts w:ascii="Times New Roman" w:hAnsi="Times New Roman" w:cs="Times New Roman"/>
          <w:sz w:val="24"/>
          <w:szCs w:val="24"/>
        </w:rPr>
        <w:lastRenderedPageBreak/>
        <w:t>osób wynajmuje mieszkania. Liczba mieszkańców gminy co roku się powiększa, a wiąże się to z  atrakcyjnym położeniem gminy w strefie podmiejskiej aglomeracji gdańskiej oraz intensywnością zabudowy i bogatą ofertą mieszkaniową i usługową. Niestety osiedla powstające na terenie gminy dają dużą możliwość anonimowości, a ludzie którzy osiedlają się na terenie gminy nie mają potrzeby integracji. Warto nadmienić, że liczba obywateli innych państw meldujących się na terenie naszej gminy wynosiła w 2018</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r. – 116, w 2019</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r.</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 xml:space="preserve"> 450, a w 2020</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 xml:space="preserve">r. </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 xml:space="preserve">366. Jest to ważna informacja mówiąca o tym, że nasza gmina jest chętnie wybierana jako miejsce zamieszkania i pracy dla emigrantów zarobkowych, wyjątkowy pod tym względem był rok 2019, dane za rok 2020 pokazują jak duży wpływ na migracje i przemieszczanie się cudzoziemców ma epidemia COVID 19. Należy mieć na uwadze, że osoby z  zagranicy, które meldują się na terenie naszej gminy to nie rzadko całe rodziny z  dziećmi, które korzystają ze wsparcia na takich samych zasadach jak obywatele Polski. Dzieci emigrantów największe wsparcie otrzymują w szkole (dodatkowe godziny zajęć mające na celu adaptację do środowiska i naukę języka). Nauczyciele jednak uważają, że to </w:t>
      </w:r>
      <w:r>
        <w:rPr>
          <w:rFonts w:ascii="Times New Roman" w:hAnsi="Times New Roman" w:cs="Times New Roman"/>
          <w:sz w:val="24"/>
          <w:szCs w:val="24"/>
        </w:rPr>
        <w:t>wsparcie jest niewystarczające.</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Mimo tego, że powstała duża i nowoczesna szkoła podstawowa w Kowalach jest duża różnica w liczbie dzieci zameldowanych na terenie gminy a liczbą dzieci uczęszczających do szkół gminnych, młodzieży po ukończeniu nauki w szkole podstawowej, gmina nie ma do zaoferowania żadnej placówki edukacyjnej ponadpodstawowej, co jest główną przyczyną nierealizowania obowiązku szkolnego przez młodzież z  </w:t>
      </w:r>
      <w:r>
        <w:rPr>
          <w:rFonts w:ascii="Times New Roman" w:hAnsi="Times New Roman" w:cs="Times New Roman"/>
          <w:sz w:val="24"/>
          <w:szCs w:val="24"/>
        </w:rPr>
        <w:t>rodzin dysfunkcyjnych.</w:t>
      </w:r>
    </w:p>
    <w:p w14:paraId="0338701A" w14:textId="77777777" w:rsidR="00737197" w:rsidRPr="00B37718" w:rsidRDefault="00737197" w:rsidP="00737197">
      <w:pPr>
        <w:spacing w:line="360" w:lineRule="auto"/>
        <w:jc w:val="both"/>
        <w:rPr>
          <w:rFonts w:ascii="Times New Roman" w:hAnsi="Times New Roman" w:cs="Times New Roman"/>
          <w:sz w:val="24"/>
          <w:szCs w:val="24"/>
        </w:rPr>
      </w:pPr>
    </w:p>
    <w:tbl>
      <w:tblPr>
        <w:tblpPr w:leftFromText="141" w:rightFromText="141" w:vertAnchor="text" w:horzAnchor="margin"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2"/>
        <w:gridCol w:w="2258"/>
        <w:gridCol w:w="2258"/>
      </w:tblGrid>
      <w:tr w:rsidR="00737197" w:rsidRPr="00B37718" w14:paraId="00AED4B7" w14:textId="77777777" w:rsidTr="00737197">
        <w:trPr>
          <w:trHeight w:val="547"/>
        </w:trPr>
        <w:tc>
          <w:tcPr>
            <w:tcW w:w="2182" w:type="dxa"/>
          </w:tcPr>
          <w:p w14:paraId="273138BD"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Rok</w:t>
            </w:r>
          </w:p>
        </w:tc>
        <w:tc>
          <w:tcPr>
            <w:tcW w:w="2258" w:type="dxa"/>
          </w:tcPr>
          <w:p w14:paraId="265A7358"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Liczba rodzin</w:t>
            </w:r>
          </w:p>
        </w:tc>
        <w:tc>
          <w:tcPr>
            <w:tcW w:w="2258" w:type="dxa"/>
          </w:tcPr>
          <w:p w14:paraId="7707C8CA"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 xml:space="preserve">Liczba osób </w:t>
            </w:r>
            <w:r w:rsidRPr="0093421E">
              <w:rPr>
                <w:rFonts w:ascii="Times New Roman" w:hAnsi="Times New Roman" w:cs="Times New Roman"/>
                <w:bCs/>
                <w:sz w:val="24"/>
                <w:szCs w:val="24"/>
              </w:rPr>
              <w:br/>
              <w:t>w rodzinach</w:t>
            </w:r>
          </w:p>
        </w:tc>
      </w:tr>
      <w:tr w:rsidR="00737197" w:rsidRPr="00B37718" w14:paraId="0AE86E12" w14:textId="77777777" w:rsidTr="00737197">
        <w:trPr>
          <w:trHeight w:val="482"/>
        </w:trPr>
        <w:tc>
          <w:tcPr>
            <w:tcW w:w="2182" w:type="dxa"/>
          </w:tcPr>
          <w:p w14:paraId="4E23102D"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2018</w:t>
            </w:r>
          </w:p>
        </w:tc>
        <w:tc>
          <w:tcPr>
            <w:tcW w:w="2258" w:type="dxa"/>
          </w:tcPr>
          <w:p w14:paraId="323061D2"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310</w:t>
            </w:r>
          </w:p>
        </w:tc>
        <w:tc>
          <w:tcPr>
            <w:tcW w:w="2258" w:type="dxa"/>
          </w:tcPr>
          <w:p w14:paraId="05258192"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518</w:t>
            </w:r>
          </w:p>
        </w:tc>
      </w:tr>
      <w:tr w:rsidR="00737197" w:rsidRPr="00B37718" w14:paraId="2F5E64A4" w14:textId="77777777" w:rsidTr="00737197">
        <w:trPr>
          <w:trHeight w:val="499"/>
        </w:trPr>
        <w:tc>
          <w:tcPr>
            <w:tcW w:w="2182" w:type="dxa"/>
          </w:tcPr>
          <w:p w14:paraId="11D36C94"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2019</w:t>
            </w:r>
          </w:p>
        </w:tc>
        <w:tc>
          <w:tcPr>
            <w:tcW w:w="2258" w:type="dxa"/>
          </w:tcPr>
          <w:p w14:paraId="76F91A8A"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276</w:t>
            </w:r>
          </w:p>
        </w:tc>
        <w:tc>
          <w:tcPr>
            <w:tcW w:w="2258" w:type="dxa"/>
          </w:tcPr>
          <w:p w14:paraId="4D7C29DA"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435</w:t>
            </w:r>
          </w:p>
        </w:tc>
      </w:tr>
      <w:tr w:rsidR="00737197" w:rsidRPr="00B37718" w14:paraId="0975EC7C" w14:textId="77777777" w:rsidTr="00737197">
        <w:trPr>
          <w:trHeight w:val="499"/>
        </w:trPr>
        <w:tc>
          <w:tcPr>
            <w:tcW w:w="2182" w:type="dxa"/>
          </w:tcPr>
          <w:p w14:paraId="5347B641" w14:textId="3DBE1088"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2020</w:t>
            </w:r>
          </w:p>
        </w:tc>
        <w:tc>
          <w:tcPr>
            <w:tcW w:w="2258" w:type="dxa"/>
          </w:tcPr>
          <w:p w14:paraId="0127AAD1"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338</w:t>
            </w:r>
          </w:p>
        </w:tc>
        <w:tc>
          <w:tcPr>
            <w:tcW w:w="2258" w:type="dxa"/>
          </w:tcPr>
          <w:p w14:paraId="69D0C72D" w14:textId="77777777" w:rsidR="00737197" w:rsidRPr="0093421E" w:rsidRDefault="00737197" w:rsidP="0093421E">
            <w:pPr>
              <w:spacing w:line="360" w:lineRule="auto"/>
              <w:jc w:val="center"/>
              <w:rPr>
                <w:rFonts w:ascii="Times New Roman" w:hAnsi="Times New Roman" w:cs="Times New Roman"/>
                <w:bCs/>
                <w:sz w:val="24"/>
                <w:szCs w:val="24"/>
              </w:rPr>
            </w:pPr>
            <w:r w:rsidRPr="0093421E">
              <w:rPr>
                <w:rFonts w:ascii="Times New Roman" w:hAnsi="Times New Roman" w:cs="Times New Roman"/>
                <w:bCs/>
                <w:sz w:val="24"/>
                <w:szCs w:val="24"/>
              </w:rPr>
              <w:t>422</w:t>
            </w:r>
          </w:p>
        </w:tc>
      </w:tr>
    </w:tbl>
    <w:p w14:paraId="0BFDF58A" w14:textId="10DB0791" w:rsidR="00737197" w:rsidRPr="00B37718" w:rsidRDefault="00737197" w:rsidP="0093421E">
      <w:pPr>
        <w:spacing w:line="360" w:lineRule="auto"/>
        <w:rPr>
          <w:rFonts w:ascii="Times New Roman" w:hAnsi="Times New Roman" w:cs="Times New Roman"/>
          <w:sz w:val="24"/>
          <w:szCs w:val="24"/>
        </w:rPr>
      </w:pPr>
      <w:r w:rsidRPr="00B37718">
        <w:rPr>
          <w:rFonts w:ascii="Times New Roman" w:hAnsi="Times New Roman" w:cs="Times New Roman"/>
          <w:b/>
          <w:sz w:val="24"/>
          <w:szCs w:val="24"/>
        </w:rPr>
        <w:t>Dane GOPS Kolbudy:</w:t>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b/>
          <w:sz w:val="24"/>
          <w:szCs w:val="24"/>
        </w:rPr>
        <w:tab/>
      </w:r>
      <w:r w:rsidRPr="00B37718">
        <w:rPr>
          <w:rFonts w:ascii="Times New Roman" w:hAnsi="Times New Roman" w:cs="Times New Roman"/>
          <w:sz w:val="24"/>
          <w:szCs w:val="24"/>
        </w:rPr>
        <w:t xml:space="preserve"> </w:t>
      </w:r>
      <w:r w:rsidRPr="00B37718">
        <w:rPr>
          <w:rFonts w:ascii="Times New Roman" w:hAnsi="Times New Roman" w:cs="Times New Roman"/>
          <w:sz w:val="24"/>
          <w:szCs w:val="24"/>
        </w:rPr>
        <w:br/>
      </w:r>
      <w:r w:rsidRPr="00B37718">
        <w:rPr>
          <w:rFonts w:ascii="Times New Roman" w:hAnsi="Times New Roman" w:cs="Times New Roman"/>
          <w:b/>
          <w:sz w:val="24"/>
          <w:szCs w:val="24"/>
        </w:rPr>
        <w:t xml:space="preserve"> Liczba rodzin i osób objętych pomocą społeczną.</w:t>
      </w:r>
      <w:r w:rsidRPr="00B37718">
        <w:rPr>
          <w:rFonts w:ascii="Times New Roman" w:hAnsi="Times New Roman" w:cs="Times New Roman"/>
          <w:b/>
          <w:sz w:val="24"/>
          <w:szCs w:val="24"/>
        </w:rPr>
        <w:br/>
      </w:r>
      <w:r w:rsidRPr="00B37718">
        <w:rPr>
          <w:rFonts w:ascii="Times New Roman" w:hAnsi="Times New Roman" w:cs="Times New Roman"/>
          <w:b/>
          <w:sz w:val="24"/>
          <w:szCs w:val="24"/>
        </w:rPr>
        <w:br/>
      </w:r>
    </w:p>
    <w:p w14:paraId="28C17438" w14:textId="77777777" w:rsidR="00737197" w:rsidRPr="00B37718" w:rsidRDefault="00737197" w:rsidP="00737197">
      <w:pPr>
        <w:spacing w:line="360" w:lineRule="auto"/>
        <w:jc w:val="both"/>
        <w:rPr>
          <w:rFonts w:ascii="Times New Roman" w:hAnsi="Times New Roman" w:cs="Times New Roman"/>
          <w:b/>
          <w:sz w:val="24"/>
          <w:szCs w:val="24"/>
        </w:rPr>
      </w:pPr>
    </w:p>
    <w:p w14:paraId="20944DF4" w14:textId="77777777" w:rsidR="00737197" w:rsidRPr="00B37718" w:rsidRDefault="00737197" w:rsidP="00737197">
      <w:pPr>
        <w:spacing w:line="360" w:lineRule="auto"/>
        <w:jc w:val="both"/>
        <w:rPr>
          <w:rFonts w:ascii="Times New Roman" w:hAnsi="Times New Roman" w:cs="Times New Roman"/>
          <w:b/>
          <w:sz w:val="24"/>
          <w:szCs w:val="24"/>
        </w:rPr>
      </w:pPr>
    </w:p>
    <w:p w14:paraId="4DBB1EB6" w14:textId="77777777" w:rsidR="004230AE" w:rsidRDefault="004230AE" w:rsidP="00737197">
      <w:pPr>
        <w:spacing w:line="360" w:lineRule="auto"/>
        <w:jc w:val="both"/>
        <w:rPr>
          <w:rFonts w:ascii="Times New Roman" w:hAnsi="Times New Roman" w:cs="Times New Roman"/>
          <w:b/>
          <w:sz w:val="24"/>
          <w:szCs w:val="24"/>
        </w:rPr>
      </w:pPr>
    </w:p>
    <w:p w14:paraId="3C3337AB" w14:textId="5302531C"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xml:space="preserve">Analizując niniejsze dane należy stwierdzić, że liczba rodzin objętych pomocą społeczną jest mniej więcej na tym samym  poziomie, najmniej osób korzystało z  pomocy w roku 2019.  Pracownicy socjalni </w:t>
      </w:r>
      <w:r w:rsidRPr="00B37718">
        <w:rPr>
          <w:rFonts w:ascii="Times New Roman" w:hAnsi="Times New Roman" w:cs="Times New Roman"/>
          <w:sz w:val="24"/>
          <w:szCs w:val="24"/>
        </w:rPr>
        <w:lastRenderedPageBreak/>
        <w:t>podczas przeprowadzania wywiadów środowiskowych rozpoznają sytuację rodzin z  terenu Gminy Kolbudy, a wywiady te stanowią diagnozę problemów rodzin i osób. Tabela poniżej przedstawia główne powody udzielania pomocy przez GOPS Kolbudy w latach 2018, 2019,</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2020</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930"/>
        <w:gridCol w:w="1470"/>
        <w:gridCol w:w="1522"/>
        <w:gridCol w:w="1488"/>
      </w:tblGrid>
      <w:tr w:rsidR="00737197" w:rsidRPr="00B37718" w14:paraId="184C82C5" w14:textId="77777777" w:rsidTr="00737197">
        <w:trPr>
          <w:trHeight w:val="584"/>
        </w:trPr>
        <w:tc>
          <w:tcPr>
            <w:tcW w:w="516" w:type="dxa"/>
            <w:shd w:val="clear" w:color="auto" w:fill="auto"/>
          </w:tcPr>
          <w:p w14:paraId="13EB7556"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3930" w:type="dxa"/>
            <w:shd w:val="clear" w:color="auto" w:fill="auto"/>
          </w:tcPr>
          <w:p w14:paraId="4B013264" w14:textId="77777777" w:rsidR="00737197" w:rsidRPr="00B37718" w:rsidRDefault="00737197" w:rsidP="00737197">
            <w:pPr>
              <w:spacing w:after="0" w:line="360" w:lineRule="auto"/>
              <w:ind w:left="35"/>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br/>
              <w:t>Powód trudnej sytuacji życiowej</w:t>
            </w:r>
          </w:p>
        </w:tc>
        <w:tc>
          <w:tcPr>
            <w:tcW w:w="1470" w:type="dxa"/>
            <w:shd w:val="clear" w:color="auto" w:fill="auto"/>
          </w:tcPr>
          <w:p w14:paraId="07F7117B" w14:textId="77777777" w:rsidR="00737197" w:rsidRPr="00B37718" w:rsidRDefault="00737197" w:rsidP="00737197">
            <w:pPr>
              <w:spacing w:after="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br/>
              <w:t xml:space="preserve">Liczba rodzin </w:t>
            </w:r>
          </w:p>
          <w:p w14:paraId="2C66456C" w14:textId="77777777" w:rsidR="00737197" w:rsidRPr="00B37718" w:rsidRDefault="00737197" w:rsidP="00737197">
            <w:pPr>
              <w:spacing w:after="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2018r.</w:t>
            </w:r>
          </w:p>
        </w:tc>
        <w:tc>
          <w:tcPr>
            <w:tcW w:w="1522" w:type="dxa"/>
            <w:shd w:val="clear" w:color="auto" w:fill="auto"/>
          </w:tcPr>
          <w:p w14:paraId="6A81FA60" w14:textId="77777777" w:rsidR="00737197" w:rsidRPr="00B37718" w:rsidRDefault="00737197" w:rsidP="00737197">
            <w:pPr>
              <w:spacing w:after="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br/>
              <w:t>Liczba rodzin</w:t>
            </w:r>
          </w:p>
          <w:p w14:paraId="176F3348" w14:textId="77777777" w:rsidR="00737197" w:rsidRPr="00B37718" w:rsidRDefault="00737197" w:rsidP="00737197">
            <w:pPr>
              <w:spacing w:after="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2019r.</w:t>
            </w:r>
          </w:p>
          <w:p w14:paraId="200F150B" w14:textId="77777777" w:rsidR="00737197" w:rsidRPr="00B37718" w:rsidRDefault="00737197" w:rsidP="00737197">
            <w:pPr>
              <w:spacing w:after="0" w:line="360" w:lineRule="auto"/>
              <w:jc w:val="both"/>
              <w:rPr>
                <w:rFonts w:ascii="Times New Roman" w:eastAsia="Calibri" w:hAnsi="Times New Roman" w:cs="Times New Roman"/>
                <w:b/>
                <w:sz w:val="24"/>
                <w:szCs w:val="24"/>
              </w:rPr>
            </w:pPr>
          </w:p>
        </w:tc>
        <w:tc>
          <w:tcPr>
            <w:tcW w:w="1488" w:type="dxa"/>
          </w:tcPr>
          <w:p w14:paraId="7DA71033" w14:textId="77777777" w:rsidR="00737197" w:rsidRPr="00B37718" w:rsidRDefault="00737197" w:rsidP="00737197">
            <w:pPr>
              <w:spacing w:after="0" w:line="360" w:lineRule="auto"/>
              <w:jc w:val="both"/>
              <w:rPr>
                <w:rFonts w:ascii="Times New Roman" w:eastAsia="Calibri" w:hAnsi="Times New Roman" w:cs="Times New Roman"/>
                <w:b/>
                <w:sz w:val="24"/>
                <w:szCs w:val="24"/>
              </w:rPr>
            </w:pPr>
          </w:p>
          <w:p w14:paraId="0D256021" w14:textId="77777777" w:rsidR="00737197" w:rsidRPr="00B37718" w:rsidRDefault="00737197" w:rsidP="00737197">
            <w:pPr>
              <w:spacing w:after="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Liczba rodzin</w:t>
            </w:r>
          </w:p>
          <w:p w14:paraId="6DE57F2B" w14:textId="77777777" w:rsidR="00737197" w:rsidRPr="00B37718" w:rsidRDefault="00737197" w:rsidP="00737197">
            <w:pPr>
              <w:spacing w:after="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2020r</w:t>
            </w:r>
          </w:p>
        </w:tc>
      </w:tr>
      <w:tr w:rsidR="00737197" w:rsidRPr="00B37718" w14:paraId="6C1BA170" w14:textId="77777777" w:rsidTr="00737197">
        <w:trPr>
          <w:trHeight w:val="292"/>
        </w:trPr>
        <w:tc>
          <w:tcPr>
            <w:tcW w:w="516" w:type="dxa"/>
            <w:shd w:val="clear" w:color="auto" w:fill="auto"/>
          </w:tcPr>
          <w:p w14:paraId="4A4173A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w:t>
            </w:r>
          </w:p>
        </w:tc>
        <w:tc>
          <w:tcPr>
            <w:tcW w:w="3930" w:type="dxa"/>
            <w:shd w:val="clear" w:color="auto" w:fill="auto"/>
          </w:tcPr>
          <w:p w14:paraId="4BFE3DA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Ubóstwo</w:t>
            </w:r>
          </w:p>
        </w:tc>
        <w:tc>
          <w:tcPr>
            <w:tcW w:w="1470" w:type="dxa"/>
            <w:shd w:val="clear" w:color="auto" w:fill="auto"/>
          </w:tcPr>
          <w:p w14:paraId="738F4EA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155</w:t>
            </w:r>
          </w:p>
        </w:tc>
        <w:tc>
          <w:tcPr>
            <w:tcW w:w="1522" w:type="dxa"/>
            <w:shd w:val="clear" w:color="auto" w:fill="auto"/>
          </w:tcPr>
          <w:p w14:paraId="5BC8947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128</w:t>
            </w:r>
          </w:p>
        </w:tc>
        <w:tc>
          <w:tcPr>
            <w:tcW w:w="1488" w:type="dxa"/>
          </w:tcPr>
          <w:p w14:paraId="38F362A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132</w:t>
            </w:r>
          </w:p>
        </w:tc>
      </w:tr>
      <w:tr w:rsidR="00737197" w:rsidRPr="00B37718" w14:paraId="4FC9470D" w14:textId="77777777" w:rsidTr="00737197">
        <w:trPr>
          <w:trHeight w:val="292"/>
        </w:trPr>
        <w:tc>
          <w:tcPr>
            <w:tcW w:w="516" w:type="dxa"/>
            <w:shd w:val="clear" w:color="auto" w:fill="auto"/>
          </w:tcPr>
          <w:p w14:paraId="7B0D358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w:t>
            </w:r>
          </w:p>
        </w:tc>
        <w:tc>
          <w:tcPr>
            <w:tcW w:w="3930" w:type="dxa"/>
            <w:shd w:val="clear" w:color="auto" w:fill="auto"/>
          </w:tcPr>
          <w:p w14:paraId="44CC69C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Niepełnosprawność</w:t>
            </w:r>
          </w:p>
        </w:tc>
        <w:tc>
          <w:tcPr>
            <w:tcW w:w="1470" w:type="dxa"/>
            <w:shd w:val="clear" w:color="auto" w:fill="auto"/>
          </w:tcPr>
          <w:p w14:paraId="710274A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124</w:t>
            </w:r>
          </w:p>
        </w:tc>
        <w:tc>
          <w:tcPr>
            <w:tcW w:w="1522" w:type="dxa"/>
            <w:shd w:val="clear" w:color="auto" w:fill="auto"/>
          </w:tcPr>
          <w:p w14:paraId="0642B69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113</w:t>
            </w:r>
          </w:p>
        </w:tc>
        <w:tc>
          <w:tcPr>
            <w:tcW w:w="1488" w:type="dxa"/>
          </w:tcPr>
          <w:p w14:paraId="48646D7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103</w:t>
            </w:r>
          </w:p>
        </w:tc>
      </w:tr>
      <w:tr w:rsidR="00737197" w:rsidRPr="00B37718" w14:paraId="1726BF5D" w14:textId="77777777" w:rsidTr="00737197">
        <w:trPr>
          <w:trHeight w:val="308"/>
        </w:trPr>
        <w:tc>
          <w:tcPr>
            <w:tcW w:w="516" w:type="dxa"/>
            <w:shd w:val="clear" w:color="auto" w:fill="auto"/>
          </w:tcPr>
          <w:p w14:paraId="77B7941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3.</w:t>
            </w:r>
          </w:p>
        </w:tc>
        <w:tc>
          <w:tcPr>
            <w:tcW w:w="3930" w:type="dxa"/>
            <w:shd w:val="clear" w:color="auto" w:fill="auto"/>
          </w:tcPr>
          <w:p w14:paraId="58BA06E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Bezrobocie</w:t>
            </w:r>
          </w:p>
        </w:tc>
        <w:tc>
          <w:tcPr>
            <w:tcW w:w="1470" w:type="dxa"/>
            <w:shd w:val="clear" w:color="auto" w:fill="auto"/>
          </w:tcPr>
          <w:p w14:paraId="73A8D5F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57</w:t>
            </w:r>
          </w:p>
        </w:tc>
        <w:tc>
          <w:tcPr>
            <w:tcW w:w="1522" w:type="dxa"/>
            <w:shd w:val="clear" w:color="auto" w:fill="auto"/>
          </w:tcPr>
          <w:p w14:paraId="2F25481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50</w:t>
            </w:r>
          </w:p>
        </w:tc>
        <w:tc>
          <w:tcPr>
            <w:tcW w:w="1488" w:type="dxa"/>
          </w:tcPr>
          <w:p w14:paraId="444B487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55</w:t>
            </w:r>
          </w:p>
        </w:tc>
      </w:tr>
      <w:tr w:rsidR="00737197" w:rsidRPr="00B37718" w14:paraId="1C3F6829" w14:textId="77777777" w:rsidTr="00737197">
        <w:trPr>
          <w:trHeight w:val="292"/>
        </w:trPr>
        <w:tc>
          <w:tcPr>
            <w:tcW w:w="516" w:type="dxa"/>
            <w:shd w:val="clear" w:color="auto" w:fill="auto"/>
          </w:tcPr>
          <w:p w14:paraId="448821F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4.</w:t>
            </w:r>
          </w:p>
        </w:tc>
        <w:tc>
          <w:tcPr>
            <w:tcW w:w="3930" w:type="dxa"/>
            <w:shd w:val="clear" w:color="auto" w:fill="auto"/>
          </w:tcPr>
          <w:p w14:paraId="358C9A2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Długotrwała lub ciężka choroba</w:t>
            </w:r>
          </w:p>
        </w:tc>
        <w:tc>
          <w:tcPr>
            <w:tcW w:w="1470" w:type="dxa"/>
            <w:shd w:val="clear" w:color="auto" w:fill="auto"/>
          </w:tcPr>
          <w:p w14:paraId="6E02FA0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72</w:t>
            </w:r>
          </w:p>
        </w:tc>
        <w:tc>
          <w:tcPr>
            <w:tcW w:w="1522" w:type="dxa"/>
            <w:shd w:val="clear" w:color="auto" w:fill="auto"/>
          </w:tcPr>
          <w:p w14:paraId="033E9DF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82</w:t>
            </w:r>
          </w:p>
        </w:tc>
        <w:tc>
          <w:tcPr>
            <w:tcW w:w="1488" w:type="dxa"/>
          </w:tcPr>
          <w:p w14:paraId="143DA71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105</w:t>
            </w:r>
          </w:p>
        </w:tc>
      </w:tr>
      <w:tr w:rsidR="00737197" w:rsidRPr="00B37718" w14:paraId="143AE9F1" w14:textId="77777777" w:rsidTr="00737197">
        <w:trPr>
          <w:trHeight w:val="1184"/>
        </w:trPr>
        <w:tc>
          <w:tcPr>
            <w:tcW w:w="516" w:type="dxa"/>
            <w:shd w:val="clear" w:color="auto" w:fill="auto"/>
          </w:tcPr>
          <w:p w14:paraId="478BB8B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5.</w:t>
            </w:r>
          </w:p>
        </w:tc>
        <w:tc>
          <w:tcPr>
            <w:tcW w:w="3930" w:type="dxa"/>
            <w:shd w:val="clear" w:color="auto" w:fill="auto"/>
          </w:tcPr>
          <w:p w14:paraId="563A642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Bezradność w sprawach opiekuńczo-wychowawczych  i prowadzenia gospodarstwa domowego ogółem.           </w:t>
            </w:r>
            <w:r w:rsidRPr="00B37718">
              <w:rPr>
                <w:rFonts w:ascii="Times New Roman" w:eastAsia="Calibri" w:hAnsi="Times New Roman" w:cs="Times New Roman"/>
                <w:sz w:val="24"/>
                <w:szCs w:val="24"/>
              </w:rPr>
              <w:br/>
              <w:t xml:space="preserve">   w tym:          rodziny niepełne</w:t>
            </w:r>
          </w:p>
          <w:p w14:paraId="192108E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                         rodziny wielodzietne</w:t>
            </w:r>
          </w:p>
        </w:tc>
        <w:tc>
          <w:tcPr>
            <w:tcW w:w="1470" w:type="dxa"/>
            <w:shd w:val="clear" w:color="auto" w:fill="auto"/>
          </w:tcPr>
          <w:p w14:paraId="2360675B"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4469E02E"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2CCA218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76</w:t>
            </w:r>
          </w:p>
          <w:p w14:paraId="6175D3B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44</w:t>
            </w:r>
          </w:p>
          <w:p w14:paraId="00482E3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27</w:t>
            </w:r>
          </w:p>
        </w:tc>
        <w:tc>
          <w:tcPr>
            <w:tcW w:w="1522" w:type="dxa"/>
            <w:shd w:val="clear" w:color="auto" w:fill="auto"/>
          </w:tcPr>
          <w:p w14:paraId="6C218476"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5CE3A192"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23BA4C4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65</w:t>
            </w:r>
          </w:p>
          <w:p w14:paraId="3D0C613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32</w:t>
            </w:r>
          </w:p>
          <w:p w14:paraId="1EFB0BC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18</w:t>
            </w:r>
          </w:p>
        </w:tc>
        <w:tc>
          <w:tcPr>
            <w:tcW w:w="1488" w:type="dxa"/>
          </w:tcPr>
          <w:p w14:paraId="20005226"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475C48C2"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3A6002D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67</w:t>
            </w:r>
          </w:p>
          <w:p w14:paraId="105A773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37</w:t>
            </w:r>
          </w:p>
          <w:p w14:paraId="799CECF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14</w:t>
            </w:r>
          </w:p>
        </w:tc>
      </w:tr>
      <w:tr w:rsidR="00737197" w:rsidRPr="00B37718" w14:paraId="51179BD3" w14:textId="77777777" w:rsidTr="00737197">
        <w:trPr>
          <w:trHeight w:val="892"/>
        </w:trPr>
        <w:tc>
          <w:tcPr>
            <w:tcW w:w="516" w:type="dxa"/>
            <w:shd w:val="clear" w:color="auto" w:fill="auto"/>
          </w:tcPr>
          <w:p w14:paraId="332D76E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6.</w:t>
            </w:r>
          </w:p>
        </w:tc>
        <w:tc>
          <w:tcPr>
            <w:tcW w:w="3930" w:type="dxa"/>
            <w:shd w:val="clear" w:color="auto" w:fill="auto"/>
          </w:tcPr>
          <w:p w14:paraId="72383AA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br/>
              <w:t>Potrzeba ochrony macierzyństwa</w:t>
            </w:r>
          </w:p>
          <w:p w14:paraId="722F5A0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 tym: wielodzietność</w:t>
            </w:r>
          </w:p>
        </w:tc>
        <w:tc>
          <w:tcPr>
            <w:tcW w:w="1470" w:type="dxa"/>
            <w:shd w:val="clear" w:color="auto" w:fill="auto"/>
          </w:tcPr>
          <w:p w14:paraId="1D9EC43F"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6EDB73C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20</w:t>
            </w:r>
          </w:p>
          <w:p w14:paraId="73F5CA1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9</w:t>
            </w:r>
          </w:p>
        </w:tc>
        <w:tc>
          <w:tcPr>
            <w:tcW w:w="1522" w:type="dxa"/>
            <w:shd w:val="clear" w:color="auto" w:fill="auto"/>
          </w:tcPr>
          <w:p w14:paraId="3757FAE0"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454047B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14</w:t>
            </w:r>
          </w:p>
          <w:p w14:paraId="4E0BA68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9</w:t>
            </w:r>
          </w:p>
        </w:tc>
        <w:tc>
          <w:tcPr>
            <w:tcW w:w="1488" w:type="dxa"/>
          </w:tcPr>
          <w:p w14:paraId="300120C0"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3652421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9</w:t>
            </w:r>
          </w:p>
          <w:p w14:paraId="0CBD314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4</w:t>
            </w:r>
          </w:p>
        </w:tc>
      </w:tr>
      <w:tr w:rsidR="00737197" w:rsidRPr="00B37718" w14:paraId="05EA8976" w14:textId="77777777" w:rsidTr="00737197">
        <w:trPr>
          <w:trHeight w:val="292"/>
        </w:trPr>
        <w:tc>
          <w:tcPr>
            <w:tcW w:w="516" w:type="dxa"/>
            <w:shd w:val="clear" w:color="auto" w:fill="auto"/>
          </w:tcPr>
          <w:p w14:paraId="11C1C83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7.</w:t>
            </w:r>
          </w:p>
        </w:tc>
        <w:tc>
          <w:tcPr>
            <w:tcW w:w="3930" w:type="dxa"/>
            <w:shd w:val="clear" w:color="auto" w:fill="auto"/>
          </w:tcPr>
          <w:p w14:paraId="522BBD2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Alkoholizm</w:t>
            </w:r>
          </w:p>
        </w:tc>
        <w:tc>
          <w:tcPr>
            <w:tcW w:w="1470" w:type="dxa"/>
            <w:shd w:val="clear" w:color="auto" w:fill="auto"/>
          </w:tcPr>
          <w:p w14:paraId="730457B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23</w:t>
            </w:r>
          </w:p>
        </w:tc>
        <w:tc>
          <w:tcPr>
            <w:tcW w:w="1522" w:type="dxa"/>
            <w:shd w:val="clear" w:color="auto" w:fill="auto"/>
          </w:tcPr>
          <w:p w14:paraId="08A5B31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20</w:t>
            </w:r>
          </w:p>
        </w:tc>
        <w:tc>
          <w:tcPr>
            <w:tcW w:w="1488" w:type="dxa"/>
          </w:tcPr>
          <w:p w14:paraId="57D4486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21</w:t>
            </w:r>
          </w:p>
        </w:tc>
      </w:tr>
      <w:tr w:rsidR="00737197" w:rsidRPr="00B37718" w14:paraId="647C9378" w14:textId="77777777" w:rsidTr="00737197">
        <w:trPr>
          <w:trHeight w:val="292"/>
        </w:trPr>
        <w:tc>
          <w:tcPr>
            <w:tcW w:w="516" w:type="dxa"/>
            <w:shd w:val="clear" w:color="auto" w:fill="auto"/>
          </w:tcPr>
          <w:p w14:paraId="11A838E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8.</w:t>
            </w:r>
          </w:p>
        </w:tc>
        <w:tc>
          <w:tcPr>
            <w:tcW w:w="3930" w:type="dxa"/>
            <w:shd w:val="clear" w:color="auto" w:fill="auto"/>
          </w:tcPr>
          <w:p w14:paraId="7D9ACE6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Bezdomność</w:t>
            </w:r>
          </w:p>
        </w:tc>
        <w:tc>
          <w:tcPr>
            <w:tcW w:w="1470" w:type="dxa"/>
            <w:shd w:val="clear" w:color="auto" w:fill="auto"/>
          </w:tcPr>
          <w:p w14:paraId="36EC336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11</w:t>
            </w:r>
          </w:p>
        </w:tc>
        <w:tc>
          <w:tcPr>
            <w:tcW w:w="1522" w:type="dxa"/>
            <w:shd w:val="clear" w:color="auto" w:fill="auto"/>
          </w:tcPr>
          <w:p w14:paraId="1E7C0FD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9</w:t>
            </w:r>
          </w:p>
        </w:tc>
        <w:tc>
          <w:tcPr>
            <w:tcW w:w="1488" w:type="dxa"/>
          </w:tcPr>
          <w:p w14:paraId="187891C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13</w:t>
            </w:r>
          </w:p>
        </w:tc>
      </w:tr>
      <w:tr w:rsidR="00737197" w:rsidRPr="00B37718" w14:paraId="6945BBE2" w14:textId="77777777" w:rsidTr="00737197">
        <w:trPr>
          <w:trHeight w:val="584"/>
        </w:trPr>
        <w:tc>
          <w:tcPr>
            <w:tcW w:w="516" w:type="dxa"/>
            <w:shd w:val="clear" w:color="auto" w:fill="auto"/>
          </w:tcPr>
          <w:p w14:paraId="1A32543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9.</w:t>
            </w:r>
          </w:p>
        </w:tc>
        <w:tc>
          <w:tcPr>
            <w:tcW w:w="3930" w:type="dxa"/>
            <w:shd w:val="clear" w:color="auto" w:fill="auto"/>
          </w:tcPr>
          <w:p w14:paraId="17D4770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Trudności w przystosowaniu do życia po zwolnieniu z  zakładu karnego</w:t>
            </w:r>
          </w:p>
        </w:tc>
        <w:tc>
          <w:tcPr>
            <w:tcW w:w="1470" w:type="dxa"/>
            <w:shd w:val="clear" w:color="auto" w:fill="auto"/>
          </w:tcPr>
          <w:p w14:paraId="4CE6125E"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315B720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w:t>
            </w:r>
          </w:p>
        </w:tc>
        <w:tc>
          <w:tcPr>
            <w:tcW w:w="1522" w:type="dxa"/>
            <w:shd w:val="clear" w:color="auto" w:fill="auto"/>
          </w:tcPr>
          <w:p w14:paraId="1C32FE4B"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6B52451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3</w:t>
            </w:r>
          </w:p>
        </w:tc>
        <w:tc>
          <w:tcPr>
            <w:tcW w:w="1488" w:type="dxa"/>
          </w:tcPr>
          <w:p w14:paraId="4E32100C"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19E844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8</w:t>
            </w:r>
          </w:p>
        </w:tc>
      </w:tr>
      <w:tr w:rsidR="00737197" w:rsidRPr="00B37718" w14:paraId="07391FF3" w14:textId="77777777" w:rsidTr="00737197">
        <w:trPr>
          <w:trHeight w:val="292"/>
        </w:trPr>
        <w:tc>
          <w:tcPr>
            <w:tcW w:w="516" w:type="dxa"/>
            <w:shd w:val="clear" w:color="auto" w:fill="auto"/>
          </w:tcPr>
          <w:p w14:paraId="3345C58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10.</w:t>
            </w:r>
          </w:p>
        </w:tc>
        <w:tc>
          <w:tcPr>
            <w:tcW w:w="3930" w:type="dxa"/>
            <w:shd w:val="clear" w:color="auto" w:fill="auto"/>
          </w:tcPr>
          <w:p w14:paraId="16B7087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Przemoc w rodzinie</w:t>
            </w:r>
          </w:p>
        </w:tc>
        <w:tc>
          <w:tcPr>
            <w:tcW w:w="1470" w:type="dxa"/>
            <w:shd w:val="clear" w:color="auto" w:fill="auto"/>
          </w:tcPr>
          <w:p w14:paraId="06CC507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w:t>
            </w:r>
          </w:p>
        </w:tc>
        <w:tc>
          <w:tcPr>
            <w:tcW w:w="1522" w:type="dxa"/>
            <w:shd w:val="clear" w:color="auto" w:fill="auto"/>
          </w:tcPr>
          <w:p w14:paraId="6738990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w:t>
            </w:r>
          </w:p>
        </w:tc>
        <w:tc>
          <w:tcPr>
            <w:tcW w:w="1488" w:type="dxa"/>
          </w:tcPr>
          <w:p w14:paraId="0153CF0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4</w:t>
            </w:r>
          </w:p>
        </w:tc>
      </w:tr>
      <w:tr w:rsidR="00737197" w:rsidRPr="00B37718" w14:paraId="0BFD6A0F" w14:textId="77777777" w:rsidTr="00737197">
        <w:trPr>
          <w:trHeight w:val="308"/>
        </w:trPr>
        <w:tc>
          <w:tcPr>
            <w:tcW w:w="516" w:type="dxa"/>
            <w:shd w:val="clear" w:color="auto" w:fill="auto"/>
          </w:tcPr>
          <w:p w14:paraId="358B64C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11.</w:t>
            </w:r>
          </w:p>
        </w:tc>
        <w:tc>
          <w:tcPr>
            <w:tcW w:w="3930" w:type="dxa"/>
            <w:shd w:val="clear" w:color="auto" w:fill="auto"/>
          </w:tcPr>
          <w:p w14:paraId="3FA6E24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Zdarzenie losowe</w:t>
            </w:r>
          </w:p>
        </w:tc>
        <w:tc>
          <w:tcPr>
            <w:tcW w:w="1470" w:type="dxa"/>
            <w:shd w:val="clear" w:color="auto" w:fill="auto"/>
          </w:tcPr>
          <w:p w14:paraId="0044939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w:t>
            </w:r>
          </w:p>
        </w:tc>
        <w:tc>
          <w:tcPr>
            <w:tcW w:w="1522" w:type="dxa"/>
            <w:shd w:val="clear" w:color="auto" w:fill="auto"/>
          </w:tcPr>
          <w:p w14:paraId="61DFE09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w:t>
            </w:r>
          </w:p>
        </w:tc>
        <w:tc>
          <w:tcPr>
            <w:tcW w:w="1488" w:type="dxa"/>
          </w:tcPr>
          <w:p w14:paraId="64B8435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0</w:t>
            </w:r>
          </w:p>
        </w:tc>
      </w:tr>
      <w:tr w:rsidR="00737197" w:rsidRPr="00B37718" w14:paraId="209CCF3E" w14:textId="77777777" w:rsidTr="00737197">
        <w:trPr>
          <w:trHeight w:val="308"/>
        </w:trPr>
        <w:tc>
          <w:tcPr>
            <w:tcW w:w="516" w:type="dxa"/>
            <w:shd w:val="clear" w:color="auto" w:fill="auto"/>
          </w:tcPr>
          <w:p w14:paraId="13DA6D0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12.</w:t>
            </w:r>
          </w:p>
        </w:tc>
        <w:tc>
          <w:tcPr>
            <w:tcW w:w="3930" w:type="dxa"/>
            <w:shd w:val="clear" w:color="auto" w:fill="auto"/>
          </w:tcPr>
          <w:p w14:paraId="3D96A75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Narkomania</w:t>
            </w:r>
          </w:p>
        </w:tc>
        <w:tc>
          <w:tcPr>
            <w:tcW w:w="1470" w:type="dxa"/>
            <w:shd w:val="clear" w:color="auto" w:fill="auto"/>
          </w:tcPr>
          <w:p w14:paraId="579EE56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3</w:t>
            </w:r>
          </w:p>
        </w:tc>
        <w:tc>
          <w:tcPr>
            <w:tcW w:w="1522" w:type="dxa"/>
            <w:shd w:val="clear" w:color="auto" w:fill="auto"/>
          </w:tcPr>
          <w:p w14:paraId="05D4C6F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w:t>
            </w:r>
          </w:p>
        </w:tc>
        <w:tc>
          <w:tcPr>
            <w:tcW w:w="1488" w:type="dxa"/>
          </w:tcPr>
          <w:p w14:paraId="4EE0C97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w:t>
            </w:r>
          </w:p>
        </w:tc>
      </w:tr>
      <w:tr w:rsidR="00737197" w:rsidRPr="00B37718" w14:paraId="1155E64B" w14:textId="77777777" w:rsidTr="00737197">
        <w:trPr>
          <w:trHeight w:val="308"/>
        </w:trPr>
        <w:tc>
          <w:tcPr>
            <w:tcW w:w="516" w:type="dxa"/>
            <w:shd w:val="clear" w:color="auto" w:fill="auto"/>
          </w:tcPr>
          <w:p w14:paraId="3AC7332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13.</w:t>
            </w:r>
          </w:p>
        </w:tc>
        <w:tc>
          <w:tcPr>
            <w:tcW w:w="3930" w:type="dxa"/>
            <w:shd w:val="clear" w:color="auto" w:fill="auto"/>
          </w:tcPr>
          <w:p w14:paraId="0702FAE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Potrzeba ochrony ofiar handlu ludźmi</w:t>
            </w:r>
          </w:p>
        </w:tc>
        <w:tc>
          <w:tcPr>
            <w:tcW w:w="1470" w:type="dxa"/>
            <w:shd w:val="clear" w:color="auto" w:fill="auto"/>
          </w:tcPr>
          <w:p w14:paraId="186104B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w:t>
            </w:r>
          </w:p>
        </w:tc>
        <w:tc>
          <w:tcPr>
            <w:tcW w:w="1522" w:type="dxa"/>
            <w:shd w:val="clear" w:color="auto" w:fill="auto"/>
          </w:tcPr>
          <w:p w14:paraId="5CFE467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0</w:t>
            </w:r>
          </w:p>
        </w:tc>
        <w:tc>
          <w:tcPr>
            <w:tcW w:w="1488" w:type="dxa"/>
          </w:tcPr>
          <w:p w14:paraId="21E2B56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0</w:t>
            </w:r>
          </w:p>
        </w:tc>
      </w:tr>
      <w:tr w:rsidR="00737197" w:rsidRPr="00B37718" w14:paraId="6AF15E8D" w14:textId="77777777" w:rsidTr="00737197">
        <w:trPr>
          <w:trHeight w:val="308"/>
        </w:trPr>
        <w:tc>
          <w:tcPr>
            <w:tcW w:w="516" w:type="dxa"/>
            <w:shd w:val="clear" w:color="auto" w:fill="auto"/>
          </w:tcPr>
          <w:p w14:paraId="277095B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14.</w:t>
            </w:r>
          </w:p>
        </w:tc>
        <w:tc>
          <w:tcPr>
            <w:tcW w:w="3930" w:type="dxa"/>
            <w:shd w:val="clear" w:color="auto" w:fill="auto"/>
          </w:tcPr>
          <w:p w14:paraId="252CC92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Sytuacja kryzysowa</w:t>
            </w:r>
          </w:p>
        </w:tc>
        <w:tc>
          <w:tcPr>
            <w:tcW w:w="1470" w:type="dxa"/>
            <w:shd w:val="clear" w:color="auto" w:fill="auto"/>
          </w:tcPr>
          <w:p w14:paraId="422E9D9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0</w:t>
            </w:r>
          </w:p>
        </w:tc>
        <w:tc>
          <w:tcPr>
            <w:tcW w:w="1522" w:type="dxa"/>
            <w:shd w:val="clear" w:color="auto" w:fill="auto"/>
          </w:tcPr>
          <w:p w14:paraId="115F6B7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0</w:t>
            </w:r>
          </w:p>
        </w:tc>
        <w:tc>
          <w:tcPr>
            <w:tcW w:w="1488" w:type="dxa"/>
          </w:tcPr>
          <w:p w14:paraId="14AA790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1</w:t>
            </w:r>
          </w:p>
        </w:tc>
      </w:tr>
    </w:tbl>
    <w:p w14:paraId="48C527BB" w14:textId="77777777" w:rsidR="00737197" w:rsidRPr="00B37718" w:rsidRDefault="00737197" w:rsidP="00737197">
      <w:pPr>
        <w:spacing w:line="360" w:lineRule="auto"/>
        <w:jc w:val="both"/>
        <w:rPr>
          <w:rFonts w:ascii="Times New Roman" w:hAnsi="Times New Roman" w:cs="Times New Roman"/>
          <w:sz w:val="24"/>
          <w:szCs w:val="24"/>
        </w:rPr>
      </w:pPr>
    </w:p>
    <w:p w14:paraId="4E9208F9" w14:textId="49CD7A69"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lastRenderedPageBreak/>
        <w:t>Nadal główną przyczyną korzystania z  pomocy społecznej jest ubóstwo. Chociaż w 2019</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r. zauważa się spadek rodzin ubogich, ale już za 2020r. dane wskazują  niewielki  na wzrost rodzin dotkniętych ubóstwem. Wszystkie dane dotyczące powodów korzystania z  pomocy są na stałym poziomie, jedynie wyraźnie rosnąca jest liczba osób, które korzystają z  pomocy ze względu na długotrwałą lub ciężką chorobę. Ważną przyczyną trudnej sytuacji rodzin jest występująca w rodzinie niepełnosprawność czy długa i ciężka choroba, są to czynniki na które nikt nie ma wpływu, a w obliczu doświadczenia epidemii COVID- 19, należy założyć, że dużo rodzin będzie potrzebowało pomocy ze względu na stan zdrowia, spowodowany nie tylko wirusem, ale przede wszystkim kryzysem w służbie zdrowia i lękiem społecznym przed badaniami. Pozostałe dane nie są alarmujące i są na stałym poziomie. Bezrobocie nie jest największym problemem wśród mieszkańców gminy korzystających z  pomocy – powstają nowe miejsca pracy na terenie gminy, problem bezrobocia występuje głównie u osób niezaradnych życiowo, długotrwale bezrobotnych, z  bardzo niskimi kwalifikacjami lub bez żadnych kwalifikacji, bez pracy pozostają również osoby uzależniane od alkoholu lub  innych substancji. Bezradność w sprawach opiekuńczo - wychowawczych wyraźnie spadła w  2020 do  67 rodzin,  2019 -</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65 rodzin, z 76 rodzin w 2018</w:t>
      </w:r>
      <w:r w:rsidR="004230AE">
        <w:rPr>
          <w:rFonts w:ascii="Times New Roman" w:hAnsi="Times New Roman" w:cs="Times New Roman"/>
          <w:sz w:val="24"/>
          <w:szCs w:val="24"/>
        </w:rPr>
        <w:t xml:space="preserve"> r</w:t>
      </w:r>
      <w:r w:rsidRPr="00B37718">
        <w:rPr>
          <w:rFonts w:ascii="Times New Roman" w:hAnsi="Times New Roman" w:cs="Times New Roman"/>
          <w:sz w:val="24"/>
          <w:szCs w:val="24"/>
        </w:rPr>
        <w:t>. Jest to dowód na adekwatność podejmowanych działań w pracy z  rodziną i sprzyjającej koniunktury gospodarczo – ekonomicznej. Zmalała liczba rodzin, które potrzebują wsparcia ze względu na ochronę macierzyństwa oraz niewydolność opiekuńczo-wychowawczą, co może być efektem podejmowanych działań na rzecz rodziny.</w:t>
      </w:r>
    </w:p>
    <w:p w14:paraId="699342F5"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sz w:val="24"/>
          <w:szCs w:val="24"/>
        </w:rPr>
        <w:br/>
      </w:r>
      <w:r w:rsidRPr="00B37718">
        <w:rPr>
          <w:rFonts w:ascii="Times New Roman" w:hAnsi="Times New Roman" w:cs="Times New Roman"/>
          <w:b/>
          <w:sz w:val="24"/>
          <w:szCs w:val="24"/>
        </w:rPr>
        <w:t xml:space="preserve">VI.  ZADANIA REALIZOWANE NA RZECZ DZIECKA i RODZINY NA TERENIE GMINY </w:t>
      </w:r>
      <w:r>
        <w:rPr>
          <w:rFonts w:ascii="Times New Roman" w:hAnsi="Times New Roman" w:cs="Times New Roman"/>
          <w:b/>
          <w:sz w:val="24"/>
          <w:szCs w:val="24"/>
        </w:rPr>
        <w:t>KOLBUDY</w:t>
      </w:r>
    </w:p>
    <w:p w14:paraId="517C9C9A"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t>1. Działania podejmowane przez GOPS Kolbudy.</w:t>
      </w:r>
    </w:p>
    <w:p w14:paraId="3490937E" w14:textId="77777777" w:rsidR="00737197" w:rsidRPr="00B37718" w:rsidRDefault="00737197" w:rsidP="00737197">
      <w:pPr>
        <w:spacing w:after="0" w:line="360" w:lineRule="auto"/>
        <w:ind w:firstLine="709"/>
        <w:jc w:val="both"/>
        <w:rPr>
          <w:rFonts w:ascii="Times New Roman" w:hAnsi="Times New Roman" w:cs="Times New Roman"/>
          <w:color w:val="000000"/>
          <w:sz w:val="24"/>
          <w:szCs w:val="24"/>
          <w:shd w:val="clear" w:color="auto" w:fill="FFFFFF"/>
        </w:rPr>
      </w:pPr>
      <w:r w:rsidRPr="00B37718">
        <w:rPr>
          <w:rFonts w:ascii="Times New Roman" w:hAnsi="Times New Roman" w:cs="Times New Roman"/>
          <w:sz w:val="24"/>
          <w:szCs w:val="24"/>
        </w:rPr>
        <w:t>Gminny Ośrodek Pomocy Społecznej w Kolbudach jest jednostką organizacyjną pomocy społecznej  realizującą  zadania  własne  i  zlecone gminy.</w:t>
      </w:r>
      <w:r w:rsidRPr="00B37718">
        <w:rPr>
          <w:rFonts w:ascii="Times New Roman" w:hAnsi="Times New Roman" w:cs="Times New Roman"/>
          <w:color w:val="000000"/>
          <w:sz w:val="24"/>
          <w:szCs w:val="24"/>
        </w:rPr>
        <w:t xml:space="preserve"> </w:t>
      </w:r>
      <w:r w:rsidRPr="00B37718">
        <w:rPr>
          <w:rFonts w:ascii="Times New Roman" w:hAnsi="Times New Roman" w:cs="Times New Roman"/>
          <w:color w:val="000000"/>
          <w:sz w:val="24"/>
          <w:szCs w:val="24"/>
          <w:shd w:val="clear" w:color="auto" w:fill="FFFFFF"/>
        </w:rPr>
        <w:t>Pomoc społeczna wspiera osoby i rodziny w wysiłkach zmierzających do zaspokojenia niezbędnych potrzeb i umożliwia im życie w warunkach odpowiadających godności człowieka.</w:t>
      </w:r>
      <w:r w:rsidRPr="00B37718">
        <w:rPr>
          <w:rFonts w:ascii="Times New Roman" w:hAnsi="Times New Roman" w:cs="Times New Roman"/>
          <w:color w:val="333333"/>
          <w:sz w:val="24"/>
          <w:szCs w:val="24"/>
          <w:shd w:val="clear" w:color="auto" w:fill="FFFFFF"/>
        </w:rPr>
        <w:t xml:space="preserve"> </w:t>
      </w:r>
      <w:r w:rsidRPr="00B37718">
        <w:rPr>
          <w:rFonts w:ascii="Times New Roman" w:hAnsi="Times New Roman" w:cs="Times New Roman"/>
          <w:sz w:val="24"/>
          <w:szCs w:val="24"/>
        </w:rPr>
        <w:t xml:space="preserve">Głównym celem działania Ośrodka jest </w:t>
      </w:r>
      <w:r w:rsidRPr="00B37718">
        <w:rPr>
          <w:rFonts w:ascii="Times New Roman" w:hAnsi="Times New Roman" w:cs="Times New Roman"/>
          <w:color w:val="000000"/>
          <w:sz w:val="24"/>
          <w:szCs w:val="24"/>
          <w:shd w:val="clear" w:color="auto" w:fill="FFFFFF"/>
        </w:rPr>
        <w:t xml:space="preserve"> świadczenie pomocy społecznej osobom i rodzinom, które znalazły się w trudnej sytuacji życiowej, a nie są w stanie pokonać jej wykorzystując własne środki, możliwości i uprawnienia. Za misję Ośrodka można uznać dążenie do poprawy jakości życia mieszkańców i przeciwdziałanie wykluczeniu społecznemu. Misja ma wpływ na działania podejmowane </w:t>
      </w:r>
      <w:r w:rsidRPr="00B37718">
        <w:rPr>
          <w:rFonts w:ascii="Times New Roman" w:hAnsi="Times New Roman" w:cs="Times New Roman"/>
          <w:color w:val="000000"/>
          <w:sz w:val="24"/>
          <w:szCs w:val="24"/>
          <w:shd w:val="clear" w:color="auto" w:fill="FFFFFF"/>
        </w:rPr>
        <w:lastRenderedPageBreak/>
        <w:t>w obszarze życia społecznego oraz wprowadzanie rozwiązań, które zmierzają do likwidowania problemów mieszkańców i tworzenia możliwości ich rozwoju.</w:t>
      </w:r>
    </w:p>
    <w:p w14:paraId="2977108E" w14:textId="77777777" w:rsidR="00737197" w:rsidRPr="00B37718" w:rsidRDefault="00737197" w:rsidP="00737197">
      <w:pPr>
        <w:spacing w:after="0" w:line="360" w:lineRule="auto"/>
        <w:ind w:firstLine="709"/>
        <w:jc w:val="both"/>
        <w:rPr>
          <w:rFonts w:ascii="Times New Roman" w:hAnsi="Times New Roman" w:cs="Times New Roman"/>
          <w:sz w:val="24"/>
          <w:szCs w:val="24"/>
        </w:rPr>
      </w:pPr>
      <w:r w:rsidRPr="00B37718">
        <w:rPr>
          <w:rFonts w:ascii="Times New Roman" w:hAnsi="Times New Roman" w:cs="Times New Roman"/>
          <w:color w:val="000000"/>
          <w:sz w:val="24"/>
          <w:szCs w:val="24"/>
          <w:shd w:val="clear" w:color="auto" w:fill="FFFFFF"/>
        </w:rPr>
        <w:t>GOPS Kolbudy w zakresie kwestii społecznych realizuje głównie zadania wynikające z  ustawy o pomocy społecznej, ustawy</w:t>
      </w:r>
      <w:r w:rsidRPr="00B37718">
        <w:rPr>
          <w:rFonts w:ascii="Times New Roman" w:hAnsi="Times New Roman" w:cs="Times New Roman"/>
          <w:sz w:val="24"/>
          <w:szCs w:val="24"/>
        </w:rPr>
        <w:t xml:space="preserve"> o wspieraniu rodziny i systemie pieczy zastępczej oraz ustawy o przeciwdziałaniu przemocy domowej. </w:t>
      </w:r>
      <w:r w:rsidRPr="00B37718">
        <w:rPr>
          <w:rFonts w:ascii="Times New Roman" w:hAnsi="Times New Roman" w:cs="Times New Roman"/>
          <w:color w:val="000000"/>
          <w:sz w:val="24"/>
          <w:szCs w:val="24"/>
          <w:shd w:val="clear" w:color="auto" w:fill="FFFFFF"/>
        </w:rPr>
        <w:t xml:space="preserve">Pomoc społeczna polega w szczególności na przyznawaniu i wypłacaniu przewidzianych ustawą świadczeń, pracy socjalnej, analizie i ocenie zjawisk rodzących zapotrzebowanie na świadczenia z  pomocy społecznej, realizacji zadań wynikających  z   rozeznanych  potrzeb  społecznych,  rozwijaniu  nowych  form  pomocy społecznej i samopomocy w ramach zidentyfikowanych potrzeb. w związku z  realizacją niniejszych zadań pracownicy socjalni przeprowadzają wywiady środowiskowe oraz świadczą pracę socjalną </w:t>
      </w:r>
      <w:r w:rsidRPr="00B37718">
        <w:rPr>
          <w:rFonts w:ascii="Times New Roman" w:hAnsi="Times New Roman" w:cs="Times New Roman"/>
          <w:sz w:val="24"/>
          <w:szCs w:val="24"/>
        </w:rPr>
        <w:t>mającą na celu  pomoc  osobom  i  rodzinom  we  wzmocnieniu  lub  odzyskaniu  zdolności</w:t>
      </w:r>
      <w:r>
        <w:rPr>
          <w:rFonts w:ascii="Times New Roman" w:hAnsi="Times New Roman" w:cs="Times New Roman"/>
          <w:sz w:val="24"/>
          <w:szCs w:val="24"/>
        </w:rPr>
        <w:t xml:space="preserve"> </w:t>
      </w:r>
      <w:r w:rsidRPr="00B37718">
        <w:rPr>
          <w:rFonts w:ascii="Times New Roman" w:hAnsi="Times New Roman" w:cs="Times New Roman"/>
          <w:sz w:val="24"/>
          <w:szCs w:val="24"/>
        </w:rPr>
        <w:t xml:space="preserve">do samodzielnego funkcjonowania w społeczeństwie poprzez pełnienie odpowiednich ról społecznych. </w:t>
      </w:r>
    </w:p>
    <w:p w14:paraId="57C2F1E0" w14:textId="77777777" w:rsidR="00737197" w:rsidRPr="00B37718" w:rsidRDefault="00737197" w:rsidP="00737197">
      <w:pPr>
        <w:spacing w:after="0" w:line="360" w:lineRule="auto"/>
        <w:ind w:firstLine="709"/>
        <w:jc w:val="both"/>
        <w:rPr>
          <w:rFonts w:ascii="Times New Roman" w:hAnsi="Times New Roman" w:cs="Times New Roman"/>
          <w:sz w:val="24"/>
          <w:szCs w:val="24"/>
        </w:rPr>
      </w:pPr>
      <w:r w:rsidRPr="00B37718">
        <w:rPr>
          <w:rFonts w:ascii="Times New Roman" w:hAnsi="Times New Roman" w:cs="Times New Roman"/>
          <w:sz w:val="24"/>
          <w:szCs w:val="24"/>
        </w:rPr>
        <w:t>Szczególnej opieki i zainteresowania wymagają dzieci wychowywane w rodzinach ubogich i dysfunkcyjnych. Pracownicy socjalni prowadzą w tych rodzinach szeroko rozumianą pracę socjalną oraz  podejmują działania w celu objęcia wsparciem wszystkich tego wymagających dzieci. w  przypadku,  gdy  Ośrodek  poweźmie  informację  o  rodzinie przeżywającej trudności w wypełnianiu funkcji opiekuńczo-wychowawczych, pracownik socjalny przeprowadza w tej rodzinie wywiad środowiskowy i dokonuje analizy sytuacji rodziny. Jeżeli z  analizy wynika konieczność przydzielenia rodzinie asystenta rodziny w celu zapewnienia  pomocy w prawidłowym realizowaniu funkcji opiekuńczo-wychowawczych, występuj z  </w:t>
      </w:r>
      <w:r>
        <w:rPr>
          <w:rFonts w:ascii="Times New Roman" w:hAnsi="Times New Roman" w:cs="Times New Roman"/>
          <w:sz w:val="24"/>
          <w:szCs w:val="24"/>
        </w:rPr>
        <w:t>wnioskiem do kierownika Ośrodka</w:t>
      </w:r>
      <w:r w:rsidRPr="00B37718">
        <w:rPr>
          <w:rFonts w:ascii="Times New Roman" w:hAnsi="Times New Roman" w:cs="Times New Roman"/>
          <w:sz w:val="24"/>
          <w:szCs w:val="24"/>
        </w:rPr>
        <w:t xml:space="preserve"> o jego przydzielenie. Praca  z  rodziną prowadzona  jest  w  miejscu  zamieszkania,  asystent ma za zadanie wsparcie rodziny w dokonaniu trwałej zmiany, która pozwoli rodzinie na przezwyciężenie kryzysu. Głównym  zadaniem   asystenta   rodziny  jest  wszechstronna,  kompleksowa   pomoc  rodzinie w przywróceniu jej do prawidłowego funkcjonowania  społecznego    oraz  zapobieganie  jej  rozpadowi  oraz degeneracji i marginalizacji jej członków.  w Gminnym Ośrodku Pomocy Społecznej w Kolbudach zatrudniony jest 1 asystent rodziny. Poniżej przedstawione zostały dane dotyczące liczby rodzin oraz przyczyn objęc</w:t>
      </w:r>
      <w:r>
        <w:rPr>
          <w:rFonts w:ascii="Times New Roman" w:hAnsi="Times New Roman" w:cs="Times New Roman"/>
          <w:sz w:val="24"/>
          <w:szCs w:val="24"/>
        </w:rPr>
        <w:t>ia wsparciem asystenta rodziny.</w:t>
      </w:r>
    </w:p>
    <w:p w14:paraId="6CC5F37E" w14:textId="77777777" w:rsidR="00737197" w:rsidRPr="00B37718" w:rsidRDefault="00737197" w:rsidP="00737197">
      <w:pPr>
        <w:spacing w:after="0" w:line="360" w:lineRule="auto"/>
        <w:ind w:firstLine="709"/>
        <w:jc w:val="both"/>
        <w:rPr>
          <w:rFonts w:ascii="Times New Roman" w:hAnsi="Times New Roman" w:cs="Times New Roman"/>
          <w:sz w:val="24"/>
          <w:szCs w:val="24"/>
        </w:rPr>
      </w:pPr>
    </w:p>
    <w:p w14:paraId="011B0FCE" w14:textId="6ADDDCF8" w:rsidR="00737197" w:rsidRDefault="00737197" w:rsidP="00737197">
      <w:pPr>
        <w:spacing w:after="0" w:line="360" w:lineRule="auto"/>
        <w:ind w:firstLine="709"/>
        <w:jc w:val="both"/>
        <w:rPr>
          <w:rFonts w:ascii="Times New Roman" w:hAnsi="Times New Roman" w:cs="Times New Roman"/>
          <w:sz w:val="24"/>
          <w:szCs w:val="24"/>
        </w:rPr>
      </w:pPr>
    </w:p>
    <w:p w14:paraId="5C72F33A" w14:textId="77777777" w:rsidR="004230AE" w:rsidRPr="00B37718" w:rsidRDefault="004230AE" w:rsidP="00737197">
      <w:pPr>
        <w:spacing w:after="0" w:line="36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4252"/>
      </w:tblGrid>
      <w:tr w:rsidR="00737197" w:rsidRPr="00B37718" w14:paraId="53280B46" w14:textId="77777777" w:rsidTr="00737197">
        <w:tc>
          <w:tcPr>
            <w:tcW w:w="1560" w:type="dxa"/>
            <w:shd w:val="clear" w:color="auto" w:fill="auto"/>
          </w:tcPr>
          <w:p w14:paraId="0639FC06"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lastRenderedPageBreak/>
              <w:t>Rok</w:t>
            </w:r>
          </w:p>
        </w:tc>
        <w:tc>
          <w:tcPr>
            <w:tcW w:w="1701" w:type="dxa"/>
            <w:shd w:val="clear" w:color="auto" w:fill="auto"/>
          </w:tcPr>
          <w:p w14:paraId="79862FC5"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t>Liczba rodzin objętych wsparciem asystenta rodziny</w:t>
            </w:r>
          </w:p>
        </w:tc>
        <w:tc>
          <w:tcPr>
            <w:tcW w:w="4252" w:type="dxa"/>
            <w:shd w:val="clear" w:color="auto" w:fill="auto"/>
          </w:tcPr>
          <w:p w14:paraId="2BE389BE" w14:textId="77777777" w:rsidR="00737197" w:rsidRPr="00B37718" w:rsidRDefault="00737197" w:rsidP="00737197">
            <w:pPr>
              <w:spacing w:after="0" w:line="360" w:lineRule="auto"/>
              <w:jc w:val="both"/>
              <w:rPr>
                <w:rFonts w:ascii="Times New Roman" w:hAnsi="Times New Roman" w:cs="Times New Roman"/>
                <w:b/>
                <w:sz w:val="24"/>
                <w:szCs w:val="24"/>
              </w:rPr>
            </w:pPr>
            <w:r w:rsidRPr="00B37718">
              <w:rPr>
                <w:rFonts w:ascii="Times New Roman" w:hAnsi="Times New Roman" w:cs="Times New Roman"/>
                <w:sz w:val="24"/>
                <w:szCs w:val="24"/>
              </w:rPr>
              <w:br/>
            </w:r>
            <w:r w:rsidRPr="00B37718">
              <w:rPr>
                <w:rFonts w:ascii="Times New Roman" w:hAnsi="Times New Roman" w:cs="Times New Roman"/>
                <w:b/>
                <w:sz w:val="24"/>
                <w:szCs w:val="24"/>
              </w:rPr>
              <w:t>Powody przyznania asystenta rodziny</w:t>
            </w:r>
          </w:p>
        </w:tc>
      </w:tr>
      <w:tr w:rsidR="00737197" w:rsidRPr="00B37718" w14:paraId="1A53D308" w14:textId="77777777" w:rsidTr="00737197">
        <w:trPr>
          <w:trHeight w:val="547"/>
        </w:trPr>
        <w:tc>
          <w:tcPr>
            <w:tcW w:w="1560" w:type="dxa"/>
            <w:shd w:val="clear" w:color="auto" w:fill="auto"/>
          </w:tcPr>
          <w:p w14:paraId="424560AF"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t>2016</w:t>
            </w:r>
          </w:p>
        </w:tc>
        <w:tc>
          <w:tcPr>
            <w:tcW w:w="1701" w:type="dxa"/>
            <w:shd w:val="clear" w:color="auto" w:fill="auto"/>
          </w:tcPr>
          <w:p w14:paraId="7A9AF4C2" w14:textId="77777777" w:rsidR="00737197" w:rsidRPr="00B37718" w:rsidRDefault="00737197" w:rsidP="00737197">
            <w:pPr>
              <w:spacing w:line="360" w:lineRule="auto"/>
              <w:rPr>
                <w:rFonts w:ascii="Times New Roman" w:hAnsi="Times New Roman" w:cs="Times New Roman"/>
                <w:sz w:val="24"/>
                <w:szCs w:val="24"/>
              </w:rPr>
            </w:pPr>
            <w:r w:rsidRPr="00B37718">
              <w:rPr>
                <w:rFonts w:ascii="Times New Roman" w:hAnsi="Times New Roman" w:cs="Times New Roman"/>
                <w:sz w:val="24"/>
                <w:szCs w:val="24"/>
              </w:rPr>
              <w:t>10</w:t>
            </w:r>
          </w:p>
        </w:tc>
        <w:tc>
          <w:tcPr>
            <w:tcW w:w="4252" w:type="dxa"/>
            <w:shd w:val="clear" w:color="auto" w:fill="auto"/>
          </w:tcPr>
          <w:p w14:paraId="25ACB8DB"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10-bezradność opiekuńczo-wychowawcza</w:t>
            </w:r>
          </w:p>
          <w:p w14:paraId="6E3C5F21"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3-współwystępujący alkoholizm</w:t>
            </w:r>
          </w:p>
          <w:p w14:paraId="1D1A7053"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1-współwystępująca choroba psychiczna</w:t>
            </w:r>
          </w:p>
        </w:tc>
      </w:tr>
      <w:tr w:rsidR="00737197" w:rsidRPr="00B37718" w14:paraId="2221DCB2" w14:textId="77777777" w:rsidTr="00737197">
        <w:trPr>
          <w:trHeight w:val="597"/>
        </w:trPr>
        <w:tc>
          <w:tcPr>
            <w:tcW w:w="1560" w:type="dxa"/>
            <w:shd w:val="clear" w:color="auto" w:fill="auto"/>
          </w:tcPr>
          <w:p w14:paraId="1CD39A32"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t>2017</w:t>
            </w:r>
          </w:p>
        </w:tc>
        <w:tc>
          <w:tcPr>
            <w:tcW w:w="1701" w:type="dxa"/>
            <w:shd w:val="clear" w:color="auto" w:fill="auto"/>
          </w:tcPr>
          <w:p w14:paraId="7CCF4428" w14:textId="77777777" w:rsidR="00737197" w:rsidRPr="00B37718" w:rsidRDefault="00737197" w:rsidP="00737197">
            <w:pPr>
              <w:spacing w:line="360" w:lineRule="auto"/>
              <w:rPr>
                <w:rFonts w:ascii="Times New Roman" w:hAnsi="Times New Roman" w:cs="Times New Roman"/>
                <w:sz w:val="24"/>
                <w:szCs w:val="24"/>
              </w:rPr>
            </w:pPr>
            <w:r w:rsidRPr="00B37718">
              <w:rPr>
                <w:rFonts w:ascii="Times New Roman" w:hAnsi="Times New Roman" w:cs="Times New Roman"/>
                <w:sz w:val="24"/>
                <w:szCs w:val="24"/>
              </w:rPr>
              <w:t>15 (w tym 5 rodzin na wniosek sądu)</w:t>
            </w:r>
          </w:p>
        </w:tc>
        <w:tc>
          <w:tcPr>
            <w:tcW w:w="4252" w:type="dxa"/>
            <w:shd w:val="clear" w:color="auto" w:fill="auto"/>
          </w:tcPr>
          <w:p w14:paraId="3676A420"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15- bezradność opiekuńczo-wychowawcza</w:t>
            </w:r>
          </w:p>
          <w:p w14:paraId="00832131"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3-współwystępujący alkoholizm</w:t>
            </w:r>
          </w:p>
          <w:p w14:paraId="419D05CE"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2-współwystępująca niepełnosprawność</w:t>
            </w:r>
          </w:p>
          <w:p w14:paraId="3FF481BC"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1-współwystępująca przemoc domowa</w:t>
            </w:r>
          </w:p>
        </w:tc>
      </w:tr>
      <w:tr w:rsidR="00737197" w:rsidRPr="00B37718" w14:paraId="15E51962" w14:textId="77777777" w:rsidTr="00737197">
        <w:tc>
          <w:tcPr>
            <w:tcW w:w="1560" w:type="dxa"/>
            <w:shd w:val="clear" w:color="auto" w:fill="auto"/>
          </w:tcPr>
          <w:p w14:paraId="081C5283"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br/>
              <w:t>2018</w:t>
            </w:r>
          </w:p>
        </w:tc>
        <w:tc>
          <w:tcPr>
            <w:tcW w:w="1701" w:type="dxa"/>
            <w:shd w:val="clear" w:color="auto" w:fill="auto"/>
          </w:tcPr>
          <w:p w14:paraId="419627C2" w14:textId="77777777" w:rsidR="00737197" w:rsidRPr="00B37718" w:rsidRDefault="00737197" w:rsidP="00737197">
            <w:pPr>
              <w:spacing w:line="360" w:lineRule="auto"/>
              <w:rPr>
                <w:rFonts w:ascii="Times New Roman" w:hAnsi="Times New Roman" w:cs="Times New Roman"/>
                <w:sz w:val="24"/>
                <w:szCs w:val="24"/>
              </w:rPr>
            </w:pPr>
            <w:r w:rsidRPr="00B37718">
              <w:rPr>
                <w:rFonts w:ascii="Times New Roman" w:hAnsi="Times New Roman" w:cs="Times New Roman"/>
                <w:sz w:val="24"/>
                <w:szCs w:val="24"/>
              </w:rPr>
              <w:t>18  ( w tym 5 rodzin na wniosek sądu)</w:t>
            </w:r>
          </w:p>
        </w:tc>
        <w:tc>
          <w:tcPr>
            <w:tcW w:w="4252" w:type="dxa"/>
            <w:shd w:val="clear" w:color="auto" w:fill="auto"/>
          </w:tcPr>
          <w:p w14:paraId="388011D9"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18-bezradność opiekuńczo-wychowawcza</w:t>
            </w:r>
          </w:p>
          <w:p w14:paraId="2439798A"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3-współwystępujący alkoholizm</w:t>
            </w:r>
          </w:p>
          <w:p w14:paraId="4BF87674"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3-współwystępująca niepełnosprawność</w:t>
            </w:r>
          </w:p>
        </w:tc>
      </w:tr>
      <w:tr w:rsidR="00737197" w:rsidRPr="00B37718" w14:paraId="1FEBFA27" w14:textId="77777777" w:rsidTr="00737197">
        <w:trPr>
          <w:trHeight w:val="1334"/>
        </w:trPr>
        <w:tc>
          <w:tcPr>
            <w:tcW w:w="1560" w:type="dxa"/>
            <w:shd w:val="clear" w:color="auto" w:fill="auto"/>
          </w:tcPr>
          <w:p w14:paraId="110B84E5"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br/>
            </w:r>
            <w:r w:rsidRPr="00B37718">
              <w:rPr>
                <w:rFonts w:ascii="Times New Roman" w:hAnsi="Times New Roman" w:cs="Times New Roman"/>
                <w:b/>
                <w:sz w:val="24"/>
                <w:szCs w:val="24"/>
              </w:rPr>
              <w:t>2019</w:t>
            </w:r>
          </w:p>
        </w:tc>
        <w:tc>
          <w:tcPr>
            <w:tcW w:w="1701" w:type="dxa"/>
            <w:shd w:val="clear" w:color="auto" w:fill="auto"/>
          </w:tcPr>
          <w:p w14:paraId="01F5F2D4" w14:textId="77777777" w:rsidR="00737197" w:rsidRPr="00B37718" w:rsidRDefault="00737197" w:rsidP="00737197">
            <w:pPr>
              <w:spacing w:line="360" w:lineRule="auto"/>
              <w:rPr>
                <w:rFonts w:ascii="Times New Roman" w:hAnsi="Times New Roman" w:cs="Times New Roman"/>
                <w:sz w:val="24"/>
                <w:szCs w:val="24"/>
              </w:rPr>
            </w:pPr>
            <w:r w:rsidRPr="00B37718">
              <w:rPr>
                <w:rFonts w:ascii="Times New Roman" w:hAnsi="Times New Roman" w:cs="Times New Roman"/>
                <w:sz w:val="24"/>
                <w:szCs w:val="24"/>
              </w:rPr>
              <w:t>19 (w tym 7 na wniosek sądu)</w:t>
            </w:r>
          </w:p>
        </w:tc>
        <w:tc>
          <w:tcPr>
            <w:tcW w:w="4252" w:type="dxa"/>
            <w:shd w:val="clear" w:color="auto" w:fill="auto"/>
          </w:tcPr>
          <w:p w14:paraId="537153E1"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19-bezradność opiekuńczo-wychowawcza</w:t>
            </w:r>
          </w:p>
          <w:p w14:paraId="3DABC6AB"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3-współwystępujący alkoholizm</w:t>
            </w:r>
          </w:p>
          <w:p w14:paraId="01F15622"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2-współwystępująca niepełnosprawność</w:t>
            </w:r>
          </w:p>
          <w:p w14:paraId="2281F8D2"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1-współwystępująca choroba psychiczna</w:t>
            </w:r>
          </w:p>
          <w:p w14:paraId="6F33590B"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1-współwystępująca przemoc domowa</w:t>
            </w:r>
          </w:p>
        </w:tc>
      </w:tr>
      <w:tr w:rsidR="00737197" w:rsidRPr="00B37718" w14:paraId="10F24DC1" w14:textId="77777777" w:rsidTr="00737197">
        <w:trPr>
          <w:trHeight w:val="1334"/>
        </w:trPr>
        <w:tc>
          <w:tcPr>
            <w:tcW w:w="1560" w:type="dxa"/>
            <w:shd w:val="clear" w:color="auto" w:fill="auto"/>
          </w:tcPr>
          <w:p w14:paraId="3AE86716"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t xml:space="preserve"> 2020</w:t>
            </w:r>
          </w:p>
        </w:tc>
        <w:tc>
          <w:tcPr>
            <w:tcW w:w="1701" w:type="dxa"/>
            <w:shd w:val="clear" w:color="auto" w:fill="auto"/>
          </w:tcPr>
          <w:p w14:paraId="00C78453" w14:textId="77777777" w:rsidR="00737197" w:rsidRPr="00B37718" w:rsidRDefault="00737197" w:rsidP="00737197">
            <w:pPr>
              <w:spacing w:line="360" w:lineRule="auto"/>
              <w:rPr>
                <w:rFonts w:ascii="Times New Roman" w:hAnsi="Times New Roman" w:cs="Times New Roman"/>
                <w:sz w:val="24"/>
                <w:szCs w:val="24"/>
              </w:rPr>
            </w:pPr>
            <w:r w:rsidRPr="00B37718">
              <w:rPr>
                <w:rFonts w:ascii="Times New Roman" w:hAnsi="Times New Roman" w:cs="Times New Roman"/>
                <w:sz w:val="24"/>
                <w:szCs w:val="24"/>
              </w:rPr>
              <w:t>22 ( w tym 9  na wniosek sądu)</w:t>
            </w:r>
          </w:p>
        </w:tc>
        <w:tc>
          <w:tcPr>
            <w:tcW w:w="4252" w:type="dxa"/>
            <w:shd w:val="clear" w:color="auto" w:fill="auto"/>
          </w:tcPr>
          <w:p w14:paraId="012C02A7"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22-bezradność opiekuńczo-wychowawcza</w:t>
            </w:r>
          </w:p>
          <w:p w14:paraId="106E7160"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3-współwystępujący alkoholizm</w:t>
            </w:r>
          </w:p>
          <w:p w14:paraId="78003165"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3-współwystępująca niepełnosprawność</w:t>
            </w:r>
          </w:p>
          <w:p w14:paraId="3A73E61E"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2-współwystępująca choroba psychiczna</w:t>
            </w:r>
          </w:p>
          <w:p w14:paraId="0B4FD6DB" w14:textId="77777777" w:rsidR="00737197" w:rsidRPr="00B37718" w:rsidRDefault="00737197" w:rsidP="00737197">
            <w:pPr>
              <w:spacing w:after="0" w:line="360" w:lineRule="auto"/>
              <w:rPr>
                <w:rFonts w:ascii="Times New Roman" w:hAnsi="Times New Roman" w:cs="Times New Roman"/>
                <w:sz w:val="24"/>
                <w:szCs w:val="24"/>
              </w:rPr>
            </w:pPr>
            <w:r w:rsidRPr="00B37718">
              <w:rPr>
                <w:rFonts w:ascii="Times New Roman" w:hAnsi="Times New Roman" w:cs="Times New Roman"/>
                <w:sz w:val="24"/>
                <w:szCs w:val="24"/>
              </w:rPr>
              <w:t>4 - współwystępująca przemoc domowa</w:t>
            </w:r>
          </w:p>
        </w:tc>
      </w:tr>
    </w:tbl>
    <w:p w14:paraId="69A47595" w14:textId="77777777" w:rsidR="004230AE" w:rsidRDefault="00737197" w:rsidP="00737197">
      <w:pPr>
        <w:spacing w:line="360" w:lineRule="auto"/>
        <w:ind w:firstLine="709"/>
        <w:jc w:val="both"/>
        <w:rPr>
          <w:rFonts w:ascii="Times New Roman" w:hAnsi="Times New Roman" w:cs="Times New Roman"/>
          <w:sz w:val="24"/>
          <w:szCs w:val="24"/>
        </w:rPr>
      </w:pPr>
      <w:r w:rsidRPr="00B37718">
        <w:rPr>
          <w:rFonts w:ascii="Times New Roman" w:hAnsi="Times New Roman" w:cs="Times New Roman"/>
          <w:sz w:val="24"/>
          <w:szCs w:val="24"/>
        </w:rPr>
        <w:br/>
      </w:r>
    </w:p>
    <w:p w14:paraId="72CE823F" w14:textId="77777777" w:rsidR="004230AE" w:rsidRDefault="00737197" w:rsidP="004230AE">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lastRenderedPageBreak/>
        <w:t>Z interpretacji powyższych danych wynika, że od 2016 r. rośnie liczba rodzin korzystających ze wsparcia asystenta rodziny. Sąd Rodzinny w Gdańsku poprzez wydawane postanowienia, coraz częściej zobowiązuje rodziny do współpracy z  asystentem rodziny. Rodziny zobowiązane do współpracy przez sąd zazwyczaj to wsparcie traktują jako ostatnią szansę na zatrzymanie dzieci    w rodzinie, ale też z  tego wsparcia korzystają rodzice, których dzieci zostały zabezpieczone już w pieczy zastępczej. w rodzinach objętych wsparciem asystenta rodziny dominują problemy opiekuńczo-wychowawcze  współwystępujące  z  problemami takimi jak:  alkoholizm, niepełnosprawność, deficyty intelektualne, zaburzenia psychiczne oraz przemoc domowa.</w:t>
      </w:r>
      <w:r w:rsidR="004230AE">
        <w:rPr>
          <w:rFonts w:ascii="Times New Roman" w:hAnsi="Times New Roman" w:cs="Times New Roman"/>
          <w:sz w:val="24"/>
          <w:szCs w:val="24"/>
        </w:rPr>
        <w:t xml:space="preserve"> </w:t>
      </w:r>
    </w:p>
    <w:p w14:paraId="3A9D8F73" w14:textId="51DEB56F" w:rsidR="00737197" w:rsidRPr="00B37718" w:rsidRDefault="00737197" w:rsidP="004230AE">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Z  analizy dokonanej przez asystenta rodziny wynika, że współpraca z  większością rodzin przebiegała pomyślnie. Rodziny, które same wystąpiły  o wsparcie asystenta rodziny wykazywały gotowość  do  zmian  w  celu  poprawy  jakości  ich życia. Rodziny  te  realizowały   zadania  założone w planie pracy. Niestety zdarzyły się  przypadki  rodzin, które pomimo dobrowolnego wyrażenia zgody na pomoc i współpracę z  asystentem rodziny, nie podejmowały proponowanych działań w celu poprawy swojej sytuacji życiowej, a wsparcie asystenta uważały za uciążliwe i ingerujące w ich życie osobiste. Największe trudności we współpracy występują w tych rodzinach,  u których trudna sytuacja jest przewlekła, szczególnie wynikająca z  wyuczonej bezradności, ale również deficytów intelektualnych czy uzależnień. Zauważalne jest też to, że ze wsparcia asystenta rodziny zaczynają korzystać rodziny, które nigdy nie korzystały ze wparcia GOPS, a sytuacja finansowa w tych rodzinach jest bardzo dobra. Jest to dowód na to, że ubóstwo nie jest głównym powodem problemów rodzin, a brak kompetencji opiekuńczo-wychowawczych i relacyjnych, które wywołują duże kryzysy w rodzinach.</w:t>
      </w:r>
      <w:r w:rsidRPr="00B37718">
        <w:rPr>
          <w:rFonts w:ascii="Times New Roman" w:hAnsi="Times New Roman" w:cs="Times New Roman"/>
          <w:sz w:val="24"/>
          <w:szCs w:val="24"/>
        </w:rPr>
        <w:br/>
      </w:r>
      <w:r w:rsidRPr="00B37718">
        <w:rPr>
          <w:rFonts w:ascii="Times New Roman" w:hAnsi="Times New Roman" w:cs="Times New Roman"/>
          <w:sz w:val="24"/>
          <w:szCs w:val="24"/>
        </w:rPr>
        <w:tab/>
        <w:t>W sytuacji, w której rodzice zostają czasowo lub trwale pozbawieni praw rodzicielskich lub władza  ta  została  ograniczona,  sąd  postanawia    o   ustanowieniu  nad  dzieckiem  opieki  zastępczej i umieszczeniu poza rodziną biologiczną. z  danych uzyskanych od asystenta rodziny w latach 2018</w:t>
      </w:r>
      <w:r w:rsidR="004230AE">
        <w:rPr>
          <w:rFonts w:ascii="Times New Roman" w:hAnsi="Times New Roman" w:cs="Times New Roman"/>
          <w:sz w:val="24"/>
          <w:szCs w:val="24"/>
        </w:rPr>
        <w:t xml:space="preserve"> - </w:t>
      </w:r>
      <w:r w:rsidRPr="00B37718">
        <w:rPr>
          <w:rFonts w:ascii="Times New Roman" w:hAnsi="Times New Roman" w:cs="Times New Roman"/>
          <w:sz w:val="24"/>
          <w:szCs w:val="24"/>
        </w:rPr>
        <w:t>2020 na terenie gminy Kolbudy zabezpieczono 21 dzieci z  10 rodzin, 9 rodzin podjęło współpracę z  asystentem,  3 rodziny przerwały współpracę a ich dzieci nadal pozostają w pieczy zastępczej. 6 dzieci z  3 rodzin powróciło do rodziny biologicznej, a 2 nadal współpracują z  asystentem w celu odzyskania dzieci.</w:t>
      </w:r>
      <w:r w:rsidR="004230AE">
        <w:rPr>
          <w:rFonts w:ascii="Times New Roman" w:hAnsi="Times New Roman" w:cs="Times New Roman"/>
          <w:sz w:val="24"/>
          <w:szCs w:val="24"/>
        </w:rPr>
        <w:t xml:space="preserve"> </w:t>
      </w:r>
      <w:r w:rsidRPr="00B37718">
        <w:rPr>
          <w:rFonts w:ascii="Times New Roman" w:hAnsi="Times New Roman" w:cs="Times New Roman"/>
          <w:sz w:val="24"/>
          <w:szCs w:val="24"/>
        </w:rPr>
        <w:t xml:space="preserve">Gmina częściowo partycypuje w pokrywaniu kosztów pobytu dzieci w pieczy zastępczej.  Odpowiednio w wysokości:  10% wydatków na opiekę   i wychowanie dziecka – w pierwszym roku pobytu dziecka w pieczy zastępczej, 30% wydatków na opiekę i wychowanie dziecka – w drugim roku pobytu dziecka </w:t>
      </w:r>
      <w:r w:rsidRPr="00B37718">
        <w:rPr>
          <w:rFonts w:ascii="Times New Roman" w:hAnsi="Times New Roman" w:cs="Times New Roman"/>
          <w:sz w:val="24"/>
          <w:szCs w:val="24"/>
        </w:rPr>
        <w:lastRenderedPageBreak/>
        <w:t xml:space="preserve">w pieczy zastępczej,  50% wydatków na opiekę i wychowanie dziecka – w trzecim roku i następnych latach pobytu dziecka w pieczy zastępczej. Pracownicy socjalni i asystent rodziny prowadzą pracę z  rodzinami dzieci umieszczonych w pieczy zastępczej mającą na celu przywrócenie rodzinie zdolności do wypełniania funkcji opiekuńczo-wychowawczej i powrotu dziecka do rodziny. </w:t>
      </w:r>
    </w:p>
    <w:p w14:paraId="4994FA4E"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Poniżej przedstawione zostały dane dotyczące przebywania dzieci z  terenu Gminy Kolbudy w pieczy zastępczej - rodzinnej i instytucjonalnej:</w:t>
      </w:r>
    </w:p>
    <w:tbl>
      <w:tblPr>
        <w:tblpPr w:leftFromText="141" w:rightFromText="141" w:vertAnchor="text" w:tblpY="1"/>
        <w:tblOverlap w:val="never"/>
        <w:tblW w:w="7883" w:type="dxa"/>
        <w:tblLayout w:type="fixed"/>
        <w:tblLook w:val="04A0" w:firstRow="1" w:lastRow="0" w:firstColumn="1" w:lastColumn="0" w:noHBand="0" w:noVBand="1"/>
      </w:tblPr>
      <w:tblGrid>
        <w:gridCol w:w="817"/>
        <w:gridCol w:w="1276"/>
        <w:gridCol w:w="1276"/>
        <w:gridCol w:w="1871"/>
        <w:gridCol w:w="1247"/>
        <w:gridCol w:w="1396"/>
      </w:tblGrid>
      <w:tr w:rsidR="00737197" w:rsidRPr="00B37718" w14:paraId="0A624ECC" w14:textId="77777777" w:rsidTr="00737197">
        <w:tc>
          <w:tcPr>
            <w:tcW w:w="817" w:type="dxa"/>
          </w:tcPr>
          <w:p w14:paraId="73535FC5"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ROK</w:t>
            </w:r>
          </w:p>
        </w:tc>
        <w:tc>
          <w:tcPr>
            <w:tcW w:w="1276" w:type="dxa"/>
          </w:tcPr>
          <w:p w14:paraId="608DF5CF" w14:textId="77777777" w:rsidR="00737197" w:rsidRPr="00B37718"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Liczba dzieci przebywających w rodzinnej pieczy zastępczej</w:t>
            </w:r>
          </w:p>
        </w:tc>
        <w:tc>
          <w:tcPr>
            <w:tcW w:w="1276" w:type="dxa"/>
          </w:tcPr>
          <w:p w14:paraId="411C001C"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Koszt współfinansowania</w:t>
            </w:r>
          </w:p>
        </w:tc>
        <w:tc>
          <w:tcPr>
            <w:tcW w:w="1871" w:type="dxa"/>
          </w:tcPr>
          <w:p w14:paraId="6A3CF9F3" w14:textId="77777777" w:rsidR="00737197" w:rsidRPr="00B37718"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Liczba dzieci przebywających w instytucjonalnej pieczy zastępczej</w:t>
            </w:r>
          </w:p>
        </w:tc>
        <w:tc>
          <w:tcPr>
            <w:tcW w:w="1247" w:type="dxa"/>
          </w:tcPr>
          <w:p w14:paraId="404DDFEE"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Koszt współfinansowania</w:t>
            </w:r>
          </w:p>
        </w:tc>
        <w:tc>
          <w:tcPr>
            <w:tcW w:w="1396" w:type="dxa"/>
          </w:tcPr>
          <w:p w14:paraId="06948295"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Współfinansowanie ogółem</w:t>
            </w:r>
          </w:p>
        </w:tc>
      </w:tr>
      <w:tr w:rsidR="00737197" w:rsidRPr="00B37718" w14:paraId="48261DF5" w14:textId="77777777" w:rsidTr="00737197">
        <w:tc>
          <w:tcPr>
            <w:tcW w:w="817" w:type="dxa"/>
          </w:tcPr>
          <w:p w14:paraId="78759237"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2018</w:t>
            </w:r>
          </w:p>
        </w:tc>
        <w:tc>
          <w:tcPr>
            <w:tcW w:w="1276" w:type="dxa"/>
          </w:tcPr>
          <w:p w14:paraId="51774B54"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21</w:t>
            </w:r>
          </w:p>
        </w:tc>
        <w:tc>
          <w:tcPr>
            <w:tcW w:w="1276" w:type="dxa"/>
          </w:tcPr>
          <w:p w14:paraId="6891BF63"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92027,92</w:t>
            </w:r>
          </w:p>
        </w:tc>
        <w:tc>
          <w:tcPr>
            <w:tcW w:w="1871" w:type="dxa"/>
          </w:tcPr>
          <w:p w14:paraId="3A682C0E"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12</w:t>
            </w:r>
          </w:p>
        </w:tc>
        <w:tc>
          <w:tcPr>
            <w:tcW w:w="1247" w:type="dxa"/>
          </w:tcPr>
          <w:p w14:paraId="496EEEED"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186764,16</w:t>
            </w:r>
          </w:p>
        </w:tc>
        <w:tc>
          <w:tcPr>
            <w:tcW w:w="1396" w:type="dxa"/>
          </w:tcPr>
          <w:p w14:paraId="3FD0CBC5"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278792,08</w:t>
            </w:r>
          </w:p>
        </w:tc>
      </w:tr>
      <w:tr w:rsidR="00737197" w:rsidRPr="00B37718" w14:paraId="28B86DB7" w14:textId="77777777" w:rsidTr="00737197">
        <w:tc>
          <w:tcPr>
            <w:tcW w:w="817" w:type="dxa"/>
          </w:tcPr>
          <w:p w14:paraId="79580E3A"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2019</w:t>
            </w:r>
          </w:p>
        </w:tc>
        <w:tc>
          <w:tcPr>
            <w:tcW w:w="1276" w:type="dxa"/>
          </w:tcPr>
          <w:p w14:paraId="4226B930"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25</w:t>
            </w:r>
          </w:p>
        </w:tc>
        <w:tc>
          <w:tcPr>
            <w:tcW w:w="1276" w:type="dxa"/>
          </w:tcPr>
          <w:p w14:paraId="629B327D"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102747,93</w:t>
            </w:r>
          </w:p>
        </w:tc>
        <w:tc>
          <w:tcPr>
            <w:tcW w:w="1871" w:type="dxa"/>
          </w:tcPr>
          <w:p w14:paraId="76ECCD42"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11</w:t>
            </w:r>
          </w:p>
        </w:tc>
        <w:tc>
          <w:tcPr>
            <w:tcW w:w="1247" w:type="dxa"/>
          </w:tcPr>
          <w:p w14:paraId="758B53BC"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180269,69</w:t>
            </w:r>
          </w:p>
        </w:tc>
        <w:tc>
          <w:tcPr>
            <w:tcW w:w="1396" w:type="dxa"/>
          </w:tcPr>
          <w:p w14:paraId="7D184FC0"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283017,62</w:t>
            </w:r>
          </w:p>
        </w:tc>
      </w:tr>
      <w:tr w:rsidR="00737197" w:rsidRPr="00B37718" w14:paraId="2C4AD31D" w14:textId="77777777" w:rsidTr="00737197">
        <w:tc>
          <w:tcPr>
            <w:tcW w:w="817" w:type="dxa"/>
          </w:tcPr>
          <w:p w14:paraId="4655CDC9"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2020</w:t>
            </w:r>
          </w:p>
        </w:tc>
        <w:tc>
          <w:tcPr>
            <w:tcW w:w="1276" w:type="dxa"/>
          </w:tcPr>
          <w:p w14:paraId="64C47CB9"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25</w:t>
            </w:r>
          </w:p>
        </w:tc>
        <w:tc>
          <w:tcPr>
            <w:tcW w:w="1276" w:type="dxa"/>
          </w:tcPr>
          <w:p w14:paraId="60F1A3D7"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118271,01</w:t>
            </w:r>
          </w:p>
        </w:tc>
        <w:tc>
          <w:tcPr>
            <w:tcW w:w="1871" w:type="dxa"/>
          </w:tcPr>
          <w:p w14:paraId="312758C1"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10</w:t>
            </w:r>
          </w:p>
        </w:tc>
        <w:tc>
          <w:tcPr>
            <w:tcW w:w="1247" w:type="dxa"/>
          </w:tcPr>
          <w:p w14:paraId="4D84C24C" w14:textId="77777777" w:rsidR="00737197" w:rsidRPr="004D2E4E"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171799,05</w:t>
            </w:r>
          </w:p>
        </w:tc>
        <w:tc>
          <w:tcPr>
            <w:tcW w:w="1396" w:type="dxa"/>
          </w:tcPr>
          <w:p w14:paraId="791EC3CF" w14:textId="77777777" w:rsidR="00737197" w:rsidRPr="00044BFB" w:rsidRDefault="00737197" w:rsidP="00737197">
            <w:pPr>
              <w:spacing w:line="360" w:lineRule="auto"/>
              <w:jc w:val="both"/>
              <w:rPr>
                <w:rFonts w:ascii="Times New Roman" w:hAnsi="Times New Roman" w:cs="Times New Roman"/>
                <w:color w:val="FFFF00"/>
                <w:sz w:val="24"/>
                <w:szCs w:val="24"/>
              </w:rPr>
            </w:pPr>
            <w:r>
              <w:rPr>
                <w:rFonts w:ascii="Times New Roman" w:hAnsi="Times New Roman" w:cs="Times New Roman"/>
                <w:sz w:val="24"/>
                <w:szCs w:val="24"/>
              </w:rPr>
              <w:t>290070,06</w:t>
            </w:r>
          </w:p>
        </w:tc>
      </w:tr>
    </w:tbl>
    <w:p w14:paraId="4D91BD33"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t>Źródło: Dane własne GOPS Kolbudy.</w:t>
      </w:r>
    </w:p>
    <w:p w14:paraId="6B143A2C"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br/>
      </w:r>
    </w:p>
    <w:tbl>
      <w:tblPr>
        <w:tblW w:w="0" w:type="auto"/>
        <w:tblLook w:val="04A0" w:firstRow="1" w:lastRow="0" w:firstColumn="1" w:lastColumn="0" w:noHBand="0" w:noVBand="1"/>
      </w:tblPr>
      <w:tblGrid>
        <w:gridCol w:w="1129"/>
        <w:gridCol w:w="3828"/>
        <w:gridCol w:w="4104"/>
      </w:tblGrid>
      <w:tr w:rsidR="00737197" w14:paraId="0058EEF5" w14:textId="77777777" w:rsidTr="00737197">
        <w:tc>
          <w:tcPr>
            <w:tcW w:w="1129" w:type="dxa"/>
          </w:tcPr>
          <w:p w14:paraId="0208925D"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Rok</w:t>
            </w:r>
          </w:p>
        </w:tc>
        <w:tc>
          <w:tcPr>
            <w:tcW w:w="3828" w:type="dxa"/>
          </w:tcPr>
          <w:p w14:paraId="1DE3AE50"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Liczba dzieci umieszczonych w pieczy zastępczej.</w:t>
            </w:r>
          </w:p>
        </w:tc>
        <w:tc>
          <w:tcPr>
            <w:tcW w:w="4104" w:type="dxa"/>
          </w:tcPr>
          <w:p w14:paraId="42A2F334"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Liczba dzieci, które powróciły do rodziny biologicznej.</w:t>
            </w:r>
          </w:p>
        </w:tc>
      </w:tr>
      <w:tr w:rsidR="00737197" w14:paraId="2BD11367" w14:textId="77777777" w:rsidTr="00737197">
        <w:tc>
          <w:tcPr>
            <w:tcW w:w="1129" w:type="dxa"/>
          </w:tcPr>
          <w:p w14:paraId="6ED3D10B"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3828" w:type="dxa"/>
          </w:tcPr>
          <w:p w14:paraId="4F077AFF"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04" w:type="dxa"/>
          </w:tcPr>
          <w:p w14:paraId="6D06755B"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37197" w14:paraId="30C534C8" w14:textId="77777777" w:rsidTr="00737197">
        <w:tc>
          <w:tcPr>
            <w:tcW w:w="1129" w:type="dxa"/>
          </w:tcPr>
          <w:p w14:paraId="0EE22D43"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3828" w:type="dxa"/>
          </w:tcPr>
          <w:p w14:paraId="15EF2AD3"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104" w:type="dxa"/>
          </w:tcPr>
          <w:p w14:paraId="134A9F12"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737197" w14:paraId="57EF7BF8" w14:textId="77777777" w:rsidTr="00737197">
        <w:tc>
          <w:tcPr>
            <w:tcW w:w="1129" w:type="dxa"/>
          </w:tcPr>
          <w:p w14:paraId="18869BD3"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3828" w:type="dxa"/>
          </w:tcPr>
          <w:p w14:paraId="7F14A5D8"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04" w:type="dxa"/>
          </w:tcPr>
          <w:p w14:paraId="562B5883" w14:textId="77777777" w:rsidR="00737197"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bl>
    <w:p w14:paraId="1973C5E4" w14:textId="77777777" w:rsidR="00737197" w:rsidRPr="00B37718" w:rsidRDefault="00737197" w:rsidP="00737197">
      <w:pPr>
        <w:spacing w:line="360" w:lineRule="auto"/>
        <w:jc w:val="both"/>
        <w:rPr>
          <w:rFonts w:ascii="Times New Roman" w:hAnsi="Times New Roman" w:cs="Times New Roman"/>
          <w:sz w:val="24"/>
          <w:szCs w:val="24"/>
        </w:rPr>
      </w:pPr>
      <w:r>
        <w:rPr>
          <w:rFonts w:ascii="Times New Roman" w:hAnsi="Times New Roman" w:cs="Times New Roman"/>
          <w:sz w:val="24"/>
          <w:szCs w:val="24"/>
        </w:rPr>
        <w:t>Źródło: Dane własne GOPS Kolbudy</w:t>
      </w:r>
    </w:p>
    <w:p w14:paraId="097B8BC8"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lastRenderedPageBreak/>
        <w:t>2. Działania Zespołu Interdyscyplinarnego ds. Przeciwdziałania Przemocy w Rodzinie w Gminie Kolbudy:</w:t>
      </w:r>
    </w:p>
    <w:p w14:paraId="63AE23DD"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color w:val="000000"/>
          <w:shd w:val="clear" w:color="auto" w:fill="FFFFFF"/>
        </w:rPr>
        <w:t>W ramach pracy w Zespole Interdyscyplinarnym podejmowane są działania na rzecz przeciwdziałania przemocy w rodzinie.</w:t>
      </w:r>
      <w:r w:rsidRPr="00B37718">
        <w:rPr>
          <w:color w:val="000000"/>
        </w:rPr>
        <w:t xml:space="preserve"> </w:t>
      </w:r>
      <w:r w:rsidRPr="00B37718">
        <w:t>Zespół Interdyscyplinarny składa się z  osób z  różnych instytucji, które poprzez wspólną współpracę, wymianę doświadczeń i informacji, mają możliwość podejmowania działań zintegrowanych i skoordynowanych, co skutkuje podejmowaniem bardziej kompleksowych działań na rzecz rodzin dotkniętych problemem przemocy. w </w:t>
      </w:r>
      <w:r w:rsidRPr="00B37718">
        <w:rPr>
          <w:color w:val="000000"/>
          <w:shd w:val="clear" w:color="auto" w:fill="FFFFFF"/>
        </w:rPr>
        <w:t xml:space="preserve">skład Zespołu Interdyscyplinarnego </w:t>
      </w:r>
      <w:r w:rsidRPr="00B37718">
        <w:t>do spraw Przeciwdziałania Przemocy w Rodzinie w Gminie Kolbudy</w:t>
      </w:r>
      <w:r w:rsidRPr="00B37718">
        <w:rPr>
          <w:color w:val="000000"/>
          <w:shd w:val="clear" w:color="auto" w:fill="FFFFFF"/>
        </w:rPr>
        <w:t xml:space="preserve"> wchodzą   przedstawiciele:  GOPS  Kolbudy,</w:t>
      </w:r>
      <w:r w:rsidRPr="00B37718">
        <w:rPr>
          <w:color w:val="000000"/>
        </w:rPr>
        <w:t xml:space="preserve"> </w:t>
      </w:r>
      <w:r w:rsidRPr="00B37718">
        <w:rPr>
          <w:color w:val="000000"/>
          <w:shd w:val="clear" w:color="auto" w:fill="FFFFFF"/>
        </w:rPr>
        <w:t xml:space="preserve">Gminnej Komisji  ds.  Rozwiązywania  Problemów  Alkoholowych i   Przeciwdziałania    Narkomanii    przy   Gminie     Kolbudy,    Komisariatu   Policji  w  Kolbudach, Sądu  Rodzinnego   w   Gdańsku,   placówek   oświatowych   oraz   służby  zdrowia.   </w:t>
      </w:r>
      <w:r w:rsidRPr="00B37718">
        <w:rPr>
          <w:rFonts w:eastAsia="Times New Roman"/>
          <w:bCs/>
          <w:color w:val="000000"/>
          <w:bdr w:val="none" w:sz="0" w:space="0" w:color="auto" w:frame="1"/>
        </w:rPr>
        <w:t xml:space="preserve">Podstawowym zadaniem     Zespołu     Interdyscyplinarnego     jest    realizacja   działań    określonych   w   gminnym  programie   przeciwdziałania   przemocy   w    rodzinie   oraz   ochrona   ofiar   przemocy  w  rodzinie, a   także   integrowanie    i    koordynowanie    działań  podmiotów  działających   na    rzecz   ochrony ofiar przemocy w rodzinie, oraz specjalistów w zakresie przeciwdziałania przemocy w rodzinie. </w:t>
      </w:r>
    </w:p>
    <w:p w14:paraId="2AA2B592"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Jak wynika z  danych Zespołu Interdyscyplinarnego ds. Przeciwdziałania Przemocy w Rodzinie w Gminie Kolbudy, ilość wszczynanych procedur „Niebieskie Karty” w związku z  występowaniem przemocy w rodzinie</w:t>
      </w:r>
      <w:r>
        <w:rPr>
          <w:rFonts w:eastAsia="Times New Roman"/>
          <w:bCs/>
          <w:color w:val="000000"/>
          <w:bdr w:val="none" w:sz="0" w:space="0" w:color="auto" w:frame="1"/>
        </w:rPr>
        <w:t>:</w:t>
      </w:r>
    </w:p>
    <w:p w14:paraId="3F1C652D" w14:textId="77777777" w:rsidR="00737197" w:rsidRPr="00B37718" w:rsidRDefault="00737197" w:rsidP="00737197">
      <w:pPr>
        <w:pStyle w:val="NormalnyWeb"/>
        <w:spacing w:after="0" w:line="360" w:lineRule="auto"/>
        <w:ind w:firstLine="709"/>
        <w:jc w:val="center"/>
        <w:textAlignment w:val="baseline"/>
        <w:rPr>
          <w:rFonts w:eastAsia="Times New Roman"/>
          <w:bCs/>
          <w:color w:val="000000"/>
          <w:bdr w:val="none" w:sz="0" w:space="0" w:color="auto" w:frame="1"/>
        </w:rPr>
      </w:pPr>
    </w:p>
    <w:tbl>
      <w:tblPr>
        <w:tblW w:w="0" w:type="auto"/>
        <w:tblInd w:w="1032" w:type="dxa"/>
        <w:tblLook w:val="04A0" w:firstRow="1" w:lastRow="0" w:firstColumn="1" w:lastColumn="0" w:noHBand="0" w:noVBand="1"/>
      </w:tblPr>
      <w:tblGrid>
        <w:gridCol w:w="1244"/>
        <w:gridCol w:w="1709"/>
        <w:gridCol w:w="1818"/>
        <w:gridCol w:w="2253"/>
      </w:tblGrid>
      <w:tr w:rsidR="00737197" w:rsidRPr="00B37718" w14:paraId="7497826A" w14:textId="77777777" w:rsidTr="00737197">
        <w:tc>
          <w:tcPr>
            <w:tcW w:w="1244" w:type="dxa"/>
          </w:tcPr>
          <w:p w14:paraId="3F623F99" w14:textId="77777777" w:rsidR="00737197" w:rsidRPr="00B37718" w:rsidRDefault="00737197" w:rsidP="00737197">
            <w:pPr>
              <w:pStyle w:val="NormalnyWeb"/>
              <w:spacing w:after="0" w:line="360" w:lineRule="auto"/>
              <w:jc w:val="center"/>
              <w:textAlignment w:val="baseline"/>
              <w:rPr>
                <w:rFonts w:eastAsia="Times New Roman"/>
                <w:b/>
                <w:bCs/>
                <w:color w:val="000000"/>
                <w:bdr w:val="none" w:sz="0" w:space="0" w:color="auto" w:frame="1"/>
              </w:rPr>
            </w:pPr>
          </w:p>
          <w:p w14:paraId="372E98AA" w14:textId="77777777" w:rsidR="00737197" w:rsidRPr="00B37718" w:rsidRDefault="00737197" w:rsidP="00737197">
            <w:pPr>
              <w:pStyle w:val="NormalnyWeb"/>
              <w:spacing w:after="0" w:line="360" w:lineRule="auto"/>
              <w:jc w:val="center"/>
              <w:textAlignment w:val="baseline"/>
              <w:rPr>
                <w:rFonts w:eastAsia="Times New Roman"/>
                <w:b/>
                <w:bCs/>
                <w:color w:val="000000"/>
                <w:bdr w:val="none" w:sz="0" w:space="0" w:color="auto" w:frame="1"/>
              </w:rPr>
            </w:pPr>
            <w:r w:rsidRPr="00B37718">
              <w:rPr>
                <w:rFonts w:eastAsia="Times New Roman"/>
                <w:b/>
                <w:bCs/>
                <w:color w:val="000000"/>
                <w:bdr w:val="none" w:sz="0" w:space="0" w:color="auto" w:frame="1"/>
              </w:rPr>
              <w:t>ROK</w:t>
            </w:r>
          </w:p>
        </w:tc>
        <w:tc>
          <w:tcPr>
            <w:tcW w:w="1709" w:type="dxa"/>
          </w:tcPr>
          <w:p w14:paraId="11A3818F" w14:textId="77777777" w:rsidR="00737197" w:rsidRPr="00B37718" w:rsidRDefault="00737197" w:rsidP="00737197">
            <w:pPr>
              <w:pStyle w:val="NormalnyWeb"/>
              <w:spacing w:after="0" w:line="360" w:lineRule="auto"/>
              <w:jc w:val="center"/>
              <w:textAlignment w:val="baseline"/>
              <w:rPr>
                <w:rFonts w:eastAsia="Times New Roman"/>
                <w:b/>
                <w:bCs/>
                <w:color w:val="000000"/>
                <w:bdr w:val="none" w:sz="0" w:space="0" w:color="auto" w:frame="1"/>
              </w:rPr>
            </w:pPr>
            <w:r w:rsidRPr="00B37718">
              <w:rPr>
                <w:rFonts w:eastAsia="Times New Roman"/>
                <w:b/>
                <w:bCs/>
                <w:color w:val="000000"/>
                <w:bdr w:val="none" w:sz="0" w:space="0" w:color="auto" w:frame="1"/>
              </w:rPr>
              <w:t>Ilość rozpoczętych procedur</w:t>
            </w:r>
          </w:p>
        </w:tc>
        <w:tc>
          <w:tcPr>
            <w:tcW w:w="1818" w:type="dxa"/>
          </w:tcPr>
          <w:p w14:paraId="48AE0F95" w14:textId="77777777" w:rsidR="00737197" w:rsidRPr="00B37718" w:rsidRDefault="00737197" w:rsidP="00737197">
            <w:pPr>
              <w:pStyle w:val="NormalnyWeb"/>
              <w:spacing w:after="0" w:line="360" w:lineRule="auto"/>
              <w:jc w:val="center"/>
              <w:textAlignment w:val="baseline"/>
              <w:rPr>
                <w:rFonts w:eastAsia="Times New Roman"/>
                <w:b/>
                <w:bCs/>
                <w:color w:val="000000"/>
                <w:bdr w:val="none" w:sz="0" w:space="0" w:color="auto" w:frame="1"/>
              </w:rPr>
            </w:pPr>
            <w:r w:rsidRPr="00B37718">
              <w:rPr>
                <w:rFonts w:eastAsia="Times New Roman"/>
                <w:b/>
                <w:bCs/>
                <w:color w:val="000000"/>
                <w:bdr w:val="none" w:sz="0" w:space="0" w:color="auto" w:frame="1"/>
              </w:rPr>
              <w:t>Ilość zakończonych procedur</w:t>
            </w:r>
          </w:p>
        </w:tc>
        <w:tc>
          <w:tcPr>
            <w:tcW w:w="2253" w:type="dxa"/>
          </w:tcPr>
          <w:p w14:paraId="5898AFA7" w14:textId="77777777" w:rsidR="00737197" w:rsidRPr="00B37718" w:rsidRDefault="00737197" w:rsidP="00737197">
            <w:pPr>
              <w:pStyle w:val="NormalnyWeb"/>
              <w:spacing w:after="0" w:line="360" w:lineRule="auto"/>
              <w:jc w:val="center"/>
              <w:textAlignment w:val="baseline"/>
              <w:rPr>
                <w:rFonts w:eastAsia="Times New Roman"/>
                <w:b/>
                <w:bCs/>
                <w:color w:val="000000"/>
                <w:bdr w:val="none" w:sz="0" w:space="0" w:color="auto" w:frame="1"/>
              </w:rPr>
            </w:pPr>
            <w:r w:rsidRPr="00B37718">
              <w:rPr>
                <w:rFonts w:eastAsia="Times New Roman"/>
                <w:b/>
                <w:bCs/>
                <w:color w:val="000000"/>
                <w:bdr w:val="none" w:sz="0" w:space="0" w:color="auto" w:frame="1"/>
              </w:rPr>
              <w:t>Ilość rodzin z  dziećmi doświadczających przemocy</w:t>
            </w:r>
          </w:p>
        </w:tc>
      </w:tr>
      <w:tr w:rsidR="00737197" w:rsidRPr="00B37718" w14:paraId="43D218D5" w14:textId="77777777" w:rsidTr="00737197">
        <w:tc>
          <w:tcPr>
            <w:tcW w:w="1244" w:type="dxa"/>
          </w:tcPr>
          <w:p w14:paraId="73731A29"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2018</w:t>
            </w:r>
          </w:p>
        </w:tc>
        <w:tc>
          <w:tcPr>
            <w:tcW w:w="1709" w:type="dxa"/>
          </w:tcPr>
          <w:p w14:paraId="21BF8843"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24</w:t>
            </w:r>
          </w:p>
        </w:tc>
        <w:tc>
          <w:tcPr>
            <w:tcW w:w="1818" w:type="dxa"/>
          </w:tcPr>
          <w:p w14:paraId="4BDB456F"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24</w:t>
            </w:r>
          </w:p>
        </w:tc>
        <w:tc>
          <w:tcPr>
            <w:tcW w:w="2253" w:type="dxa"/>
          </w:tcPr>
          <w:p w14:paraId="36039E06"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14</w:t>
            </w:r>
          </w:p>
        </w:tc>
      </w:tr>
      <w:tr w:rsidR="00737197" w:rsidRPr="00B37718" w14:paraId="3F333DFE" w14:textId="77777777" w:rsidTr="00737197">
        <w:tc>
          <w:tcPr>
            <w:tcW w:w="1244" w:type="dxa"/>
          </w:tcPr>
          <w:p w14:paraId="6E0F763F"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2019</w:t>
            </w:r>
          </w:p>
        </w:tc>
        <w:tc>
          <w:tcPr>
            <w:tcW w:w="1709" w:type="dxa"/>
          </w:tcPr>
          <w:p w14:paraId="62384B0B"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26</w:t>
            </w:r>
          </w:p>
        </w:tc>
        <w:tc>
          <w:tcPr>
            <w:tcW w:w="1818" w:type="dxa"/>
          </w:tcPr>
          <w:p w14:paraId="24A3BE16"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25</w:t>
            </w:r>
          </w:p>
        </w:tc>
        <w:tc>
          <w:tcPr>
            <w:tcW w:w="2253" w:type="dxa"/>
          </w:tcPr>
          <w:p w14:paraId="38C02AB5"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21</w:t>
            </w:r>
          </w:p>
        </w:tc>
      </w:tr>
      <w:tr w:rsidR="00737197" w:rsidRPr="00B37718" w14:paraId="25A61DBB" w14:textId="77777777" w:rsidTr="00737197">
        <w:tc>
          <w:tcPr>
            <w:tcW w:w="1244" w:type="dxa"/>
          </w:tcPr>
          <w:p w14:paraId="2BDE03C1"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2020</w:t>
            </w:r>
          </w:p>
        </w:tc>
        <w:tc>
          <w:tcPr>
            <w:tcW w:w="1709" w:type="dxa"/>
          </w:tcPr>
          <w:p w14:paraId="7F42CBB7"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20</w:t>
            </w:r>
          </w:p>
        </w:tc>
        <w:tc>
          <w:tcPr>
            <w:tcW w:w="1818" w:type="dxa"/>
          </w:tcPr>
          <w:p w14:paraId="408E2C0F"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11</w:t>
            </w:r>
          </w:p>
        </w:tc>
        <w:tc>
          <w:tcPr>
            <w:tcW w:w="2253" w:type="dxa"/>
          </w:tcPr>
          <w:p w14:paraId="293D099A" w14:textId="77777777" w:rsidR="00737197" w:rsidRPr="00B37718" w:rsidRDefault="00737197" w:rsidP="00737197">
            <w:pPr>
              <w:pStyle w:val="NormalnyWeb"/>
              <w:spacing w:after="0" w:line="360" w:lineRule="auto"/>
              <w:jc w:val="center"/>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12</w:t>
            </w:r>
          </w:p>
        </w:tc>
      </w:tr>
    </w:tbl>
    <w:p w14:paraId="70CF5F07"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Pr>
          <w:rFonts w:eastAsia="Times New Roman"/>
          <w:bCs/>
          <w:color w:val="000000"/>
          <w:bdr w:val="none" w:sz="0" w:space="0" w:color="auto" w:frame="1"/>
        </w:rPr>
        <w:t xml:space="preserve">                 Dane pozyskane z Zespołu Interdyscyplinarnego w Gminie Kolbudy </w:t>
      </w:r>
    </w:p>
    <w:p w14:paraId="5E7D966A"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1300388D"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Pr>
          <w:rFonts w:eastAsia="Times New Roman"/>
          <w:bCs/>
          <w:color w:val="000000"/>
          <w:bdr w:val="none" w:sz="0" w:space="0" w:color="auto" w:frame="1"/>
        </w:rPr>
        <w:lastRenderedPageBreak/>
        <w:t xml:space="preserve"> W</w:t>
      </w:r>
      <w:r w:rsidRPr="00B37718">
        <w:rPr>
          <w:rFonts w:eastAsia="Times New Roman"/>
          <w:bCs/>
          <w:color w:val="000000"/>
          <w:bdr w:val="none" w:sz="0" w:space="0" w:color="auto" w:frame="1"/>
        </w:rPr>
        <w:t> roku 2018  liczba wszczętych procedur wyniosła 24, w roku 2019 - 26, a w roku 2020 - 20.  Wynika to prawdopodobnie ze wzrastającej świadomości społecznej dotyczącej tematyki przemocy, która rozwija się dzięki kampaniom medialnym, lokalnej działalności informacyjnej, ale też jest związana z  podnoszeniem kompetencji przez pracowników instytucji na co dzień pracujących z  dzieckiem i rodziną.</w:t>
      </w:r>
    </w:p>
    <w:p w14:paraId="0A863D1C"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Jednocześnie zauważalna jest niepokojąca tendencja, gdy procedura „Niebieskie Karty” zostaje wszczęta w rodzinie skonfliktowanej, często w trakcie postępowania rozwodowego, gdzie strony konfliktu usiłują manipulować członkami zespołu interdyscyplinarnego i grup roboczych, podejmując działania ukierunkowane nie na rozwiązanie trudnej sytuacji rodzinnej, a jedynie na negatywnym przedstawieniu drugiej strony konfliktu.</w:t>
      </w:r>
    </w:p>
    <w:p w14:paraId="5AE32460"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Analizując powyższe, dalsze działania w celu przeciwdziałania przemocy w rodzinie muszą odbywać się równolegle w czterech płaszczyznach: profilaktycznej, edukacyjnej, interwencyjnej i informacyjnej. Współpraca pomiędzy instytucjami działającymi na rzecz rodzin dotkniętych problemem przemocy w rodzinie jest podstawą w ich efektywnym wspieraniu.</w:t>
      </w:r>
    </w:p>
    <w:p w14:paraId="56F76279"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6B898F80"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Tabela: Liczba rodzin współpracujących z asystentem rodziny</w:t>
      </w:r>
    </w:p>
    <w:p w14:paraId="17530FA6"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tbl>
      <w:tblPr>
        <w:tblW w:w="0" w:type="auto"/>
        <w:tblLook w:val="04A0" w:firstRow="1" w:lastRow="0" w:firstColumn="1" w:lastColumn="0" w:noHBand="0" w:noVBand="1"/>
      </w:tblPr>
      <w:tblGrid>
        <w:gridCol w:w="1129"/>
        <w:gridCol w:w="3686"/>
        <w:gridCol w:w="4246"/>
      </w:tblGrid>
      <w:tr w:rsidR="00737197" w:rsidRPr="00B37718" w14:paraId="57701F21" w14:textId="77777777" w:rsidTr="00737197">
        <w:tc>
          <w:tcPr>
            <w:tcW w:w="1129" w:type="dxa"/>
          </w:tcPr>
          <w:p w14:paraId="688C0761"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Rok</w:t>
            </w:r>
          </w:p>
        </w:tc>
        <w:tc>
          <w:tcPr>
            <w:tcW w:w="3686" w:type="dxa"/>
          </w:tcPr>
          <w:p w14:paraId="5F03F74B"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Liczba NK ogólnie</w:t>
            </w:r>
          </w:p>
        </w:tc>
        <w:tc>
          <w:tcPr>
            <w:tcW w:w="4246" w:type="dxa"/>
          </w:tcPr>
          <w:p w14:paraId="3632D708"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Liczba rodzin objętych wsparciem asystenta rodziny oraz objętych procedurą NK</w:t>
            </w:r>
          </w:p>
        </w:tc>
      </w:tr>
      <w:tr w:rsidR="00737197" w:rsidRPr="00B37718" w14:paraId="6801DB32" w14:textId="77777777" w:rsidTr="00737197">
        <w:tc>
          <w:tcPr>
            <w:tcW w:w="1129" w:type="dxa"/>
          </w:tcPr>
          <w:p w14:paraId="03670AEF"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2018</w:t>
            </w:r>
          </w:p>
        </w:tc>
        <w:tc>
          <w:tcPr>
            <w:tcW w:w="3686" w:type="dxa"/>
          </w:tcPr>
          <w:p w14:paraId="231B336A"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24</w:t>
            </w:r>
          </w:p>
        </w:tc>
        <w:tc>
          <w:tcPr>
            <w:tcW w:w="4246" w:type="dxa"/>
          </w:tcPr>
          <w:p w14:paraId="65903303"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w:t>
            </w:r>
          </w:p>
        </w:tc>
      </w:tr>
      <w:tr w:rsidR="00737197" w:rsidRPr="00B37718" w14:paraId="0DC8B0CC" w14:textId="77777777" w:rsidTr="00737197">
        <w:tc>
          <w:tcPr>
            <w:tcW w:w="1129" w:type="dxa"/>
          </w:tcPr>
          <w:p w14:paraId="2A42F697"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2019</w:t>
            </w:r>
          </w:p>
        </w:tc>
        <w:tc>
          <w:tcPr>
            <w:tcW w:w="3686" w:type="dxa"/>
          </w:tcPr>
          <w:p w14:paraId="65FAC822"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26</w:t>
            </w:r>
          </w:p>
        </w:tc>
        <w:tc>
          <w:tcPr>
            <w:tcW w:w="4246" w:type="dxa"/>
          </w:tcPr>
          <w:p w14:paraId="60DCB2EA"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4</w:t>
            </w:r>
          </w:p>
        </w:tc>
      </w:tr>
      <w:tr w:rsidR="00737197" w:rsidRPr="00B37718" w14:paraId="1CF2EF7F" w14:textId="77777777" w:rsidTr="00737197">
        <w:tc>
          <w:tcPr>
            <w:tcW w:w="1129" w:type="dxa"/>
          </w:tcPr>
          <w:p w14:paraId="67334A43"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2020</w:t>
            </w:r>
          </w:p>
        </w:tc>
        <w:tc>
          <w:tcPr>
            <w:tcW w:w="3686" w:type="dxa"/>
          </w:tcPr>
          <w:p w14:paraId="35B4E979"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20</w:t>
            </w:r>
          </w:p>
        </w:tc>
        <w:tc>
          <w:tcPr>
            <w:tcW w:w="4246" w:type="dxa"/>
          </w:tcPr>
          <w:p w14:paraId="786D8778"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4</w:t>
            </w:r>
          </w:p>
        </w:tc>
      </w:tr>
    </w:tbl>
    <w:p w14:paraId="2EDA9A01"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Pr>
          <w:rFonts w:eastAsia="Times New Roman"/>
          <w:bCs/>
          <w:color w:val="000000"/>
          <w:bdr w:val="none" w:sz="0" w:space="0" w:color="auto" w:frame="1"/>
        </w:rPr>
        <w:t>Źródło: Dane własne GOPS Kolbudy</w:t>
      </w:r>
    </w:p>
    <w:p w14:paraId="1352DB0D"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6CAA4E86"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p>
    <w:p w14:paraId="5C934B7C"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19C3C7F7" w14:textId="77777777" w:rsidR="00737197" w:rsidRPr="00B37718" w:rsidRDefault="00737197" w:rsidP="00737197">
      <w:pPr>
        <w:pStyle w:val="NormalnyWeb"/>
        <w:spacing w:after="0" w:line="360" w:lineRule="auto"/>
        <w:ind w:firstLine="709"/>
        <w:jc w:val="both"/>
        <w:textAlignment w:val="baseline"/>
        <w:rPr>
          <w:rFonts w:eastAsia="Times New Roman"/>
          <w:b/>
          <w:color w:val="000000"/>
          <w:bdr w:val="none" w:sz="0" w:space="0" w:color="auto" w:frame="1"/>
        </w:rPr>
      </w:pPr>
      <w:r w:rsidRPr="00B37718">
        <w:rPr>
          <w:rFonts w:eastAsia="Times New Roman"/>
          <w:b/>
          <w:bCs/>
          <w:color w:val="000000"/>
          <w:bdr w:val="none" w:sz="0" w:space="0" w:color="auto" w:frame="1"/>
        </w:rPr>
        <w:t>3.</w:t>
      </w:r>
      <w:r w:rsidRPr="00B37718">
        <w:rPr>
          <w:rFonts w:eastAsia="Times New Roman"/>
          <w:bCs/>
          <w:color w:val="000000"/>
          <w:bdr w:val="none" w:sz="0" w:space="0" w:color="auto" w:frame="1"/>
        </w:rPr>
        <w:t xml:space="preserve"> </w:t>
      </w:r>
      <w:r w:rsidRPr="00B37718">
        <w:rPr>
          <w:rFonts w:eastAsia="Times New Roman"/>
          <w:b/>
          <w:color w:val="000000"/>
          <w:bdr w:val="none" w:sz="0" w:space="0" w:color="auto" w:frame="1"/>
        </w:rPr>
        <w:t>Działania  Gminnej  Komisji  ds.  Profilaktyki  i  Rozwiązywania Problemów Alkoholowych i Przeciwdziałania Narkomanii przy Gminie Kolbudy:</w:t>
      </w:r>
    </w:p>
    <w:p w14:paraId="06DB0223" w14:textId="77777777" w:rsidR="00737197"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lastRenderedPageBreak/>
        <w:t xml:space="preserve">         </w:t>
      </w:r>
      <w:r>
        <w:rPr>
          <w:rFonts w:eastAsia="Times New Roman"/>
          <w:bCs/>
          <w:color w:val="000000"/>
          <w:bdr w:val="none" w:sz="0" w:space="0" w:color="auto" w:frame="1"/>
        </w:rPr>
        <w:t xml:space="preserve"> W</w:t>
      </w:r>
      <w:r w:rsidRPr="00B37718">
        <w:rPr>
          <w:rFonts w:eastAsia="Times New Roman"/>
          <w:bCs/>
          <w:color w:val="000000"/>
          <w:bdr w:val="none" w:sz="0" w:space="0" w:color="auto" w:frame="1"/>
        </w:rPr>
        <w:t xml:space="preserve"> ramach działalności </w:t>
      </w:r>
      <w:proofErr w:type="spellStart"/>
      <w:r w:rsidRPr="00B37718">
        <w:rPr>
          <w:rFonts w:eastAsia="Times New Roman"/>
          <w:bCs/>
          <w:color w:val="000000"/>
          <w:bdr w:val="none" w:sz="0" w:space="0" w:color="auto" w:frame="1"/>
        </w:rPr>
        <w:t>GKRPAiPN</w:t>
      </w:r>
      <w:proofErr w:type="spellEnd"/>
      <w:r w:rsidRPr="00B37718">
        <w:rPr>
          <w:rFonts w:eastAsia="Times New Roman"/>
          <w:bCs/>
          <w:color w:val="000000"/>
          <w:bdr w:val="none" w:sz="0" w:space="0" w:color="auto" w:frame="1"/>
        </w:rPr>
        <w:t xml:space="preserve"> w Kolbudach finansowane jest prowadzenie Punktu Konsultacyjnego przy Urzędzie Gminy Kolbudy. Punkt Konsultacyjny oferuje pomoc psychologiczną oraz prawną. Do zadań Punktu Konsultacyjnego należy w szczególności udzielanie wsparcia dla osób uzależnionych, współuzależnionych i zagrożonych uzależnieniem, rozpoznawanie zjawiska przemocy w rodzinie, udzielanie osobom doświadczającym przemocy specjalistycznego wsparcia i informacji                       o możliwościach uzyskania pomocy, rozpoznawanie zjawiska niewydolności opiekuńczo-wychowawczej, rozpoznawanie innych zagrożeń i patologii oraz przeciwdziałanie im. Ponadto zapewniana jest pomoc z  zakresu prawa rodzinnego, cywilnego, karnego. Poniżej przedstawiono najważniejsze przedsięwzięcia </w:t>
      </w:r>
      <w:proofErr w:type="spellStart"/>
      <w:r w:rsidRPr="00B37718">
        <w:rPr>
          <w:rFonts w:eastAsia="Times New Roman"/>
          <w:bCs/>
          <w:color w:val="000000"/>
          <w:bdr w:val="none" w:sz="0" w:space="0" w:color="auto" w:frame="1"/>
        </w:rPr>
        <w:t>GKRPAiPN</w:t>
      </w:r>
      <w:proofErr w:type="spellEnd"/>
      <w:r w:rsidRPr="00B37718">
        <w:rPr>
          <w:rFonts w:eastAsia="Times New Roman"/>
          <w:bCs/>
          <w:color w:val="000000"/>
          <w:bdr w:val="none" w:sz="0" w:space="0" w:color="auto" w:frame="1"/>
        </w:rPr>
        <w:t xml:space="preserve"> w Kolbudach w </w:t>
      </w:r>
      <w:r>
        <w:rPr>
          <w:rFonts w:eastAsia="Times New Roman"/>
          <w:bCs/>
          <w:color w:val="000000"/>
          <w:bdr w:val="none" w:sz="0" w:space="0" w:color="auto" w:frame="1"/>
        </w:rPr>
        <w:t>rozbiciu na poszczególne lata:</w:t>
      </w:r>
    </w:p>
    <w:p w14:paraId="1AED9D0F" w14:textId="77777777" w:rsidR="00737197"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Pr>
          <w:rFonts w:eastAsia="Times New Roman"/>
          <w:bCs/>
          <w:color w:val="000000"/>
          <w:bdr w:val="none" w:sz="0" w:space="0" w:color="auto" w:frame="1"/>
        </w:rPr>
        <w:t xml:space="preserve"> Rok 2018</w:t>
      </w:r>
    </w:p>
    <w:p w14:paraId="28AEFF99"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 xml:space="preserve">W klasach 1-3 w szkole </w:t>
      </w:r>
      <w:proofErr w:type="spellStart"/>
      <w:r w:rsidRPr="00B37718">
        <w:rPr>
          <w:rFonts w:eastAsia="Times New Roman"/>
          <w:bCs/>
          <w:color w:val="000000"/>
          <w:bdr w:val="none" w:sz="0" w:space="0" w:color="auto" w:frame="1"/>
        </w:rPr>
        <w:t>ZKiW</w:t>
      </w:r>
      <w:proofErr w:type="spellEnd"/>
      <w:r w:rsidRPr="00B37718">
        <w:rPr>
          <w:rFonts w:eastAsia="Times New Roman"/>
          <w:bCs/>
          <w:color w:val="000000"/>
          <w:bdr w:val="none" w:sz="0" w:space="0" w:color="auto" w:frame="1"/>
        </w:rPr>
        <w:t xml:space="preserve"> Lublewo i </w:t>
      </w:r>
      <w:proofErr w:type="spellStart"/>
      <w:r w:rsidRPr="00B37718">
        <w:rPr>
          <w:rFonts w:eastAsia="Times New Roman"/>
          <w:bCs/>
          <w:color w:val="000000"/>
          <w:bdr w:val="none" w:sz="0" w:space="0" w:color="auto" w:frame="1"/>
        </w:rPr>
        <w:t>ZKPiG</w:t>
      </w:r>
      <w:proofErr w:type="spellEnd"/>
      <w:r w:rsidRPr="00B37718">
        <w:rPr>
          <w:rFonts w:eastAsia="Times New Roman"/>
          <w:bCs/>
          <w:color w:val="000000"/>
          <w:bdr w:val="none" w:sz="0" w:space="0" w:color="auto" w:frame="1"/>
        </w:rPr>
        <w:t xml:space="preserve"> w Kolbudach realizowany był program „Spójrz inaczej” obejmujący 100 dzieci.</w:t>
      </w:r>
      <w:r>
        <w:rPr>
          <w:rFonts w:eastAsia="Times New Roman"/>
          <w:bCs/>
          <w:color w:val="000000"/>
          <w:bdr w:val="none" w:sz="0" w:space="0" w:color="auto" w:frame="1"/>
        </w:rPr>
        <w:t xml:space="preserve"> W</w:t>
      </w:r>
      <w:r w:rsidRPr="00B37718">
        <w:rPr>
          <w:rFonts w:eastAsia="Times New Roman"/>
          <w:bCs/>
          <w:color w:val="000000"/>
          <w:bdr w:val="none" w:sz="0" w:space="0" w:color="auto" w:frame="1"/>
        </w:rPr>
        <w:t> szkole w Bielkówku realizowany był program „UNPLUGGED” dla 60 dzieci klas siódmych, są to pro</w:t>
      </w:r>
      <w:r>
        <w:rPr>
          <w:rFonts w:eastAsia="Times New Roman"/>
          <w:bCs/>
          <w:color w:val="000000"/>
          <w:bdr w:val="none" w:sz="0" w:space="0" w:color="auto" w:frame="1"/>
        </w:rPr>
        <w:t>gramy rekomendowane przez PARPA. W</w:t>
      </w:r>
      <w:r w:rsidRPr="00B37718">
        <w:rPr>
          <w:rFonts w:eastAsia="Times New Roman"/>
          <w:bCs/>
          <w:color w:val="000000"/>
          <w:bdr w:val="none" w:sz="0" w:space="0" w:color="auto" w:frame="1"/>
        </w:rPr>
        <w:t> szkole w Pręgowie oraz Kolbudach organizowane były zajęcia spo</w:t>
      </w:r>
      <w:r>
        <w:rPr>
          <w:rFonts w:eastAsia="Times New Roman"/>
          <w:bCs/>
          <w:color w:val="000000"/>
          <w:bdr w:val="none" w:sz="0" w:space="0" w:color="auto" w:frame="1"/>
        </w:rPr>
        <w:t>rtowo rekreacyjne dla 30 dzieci. Z</w:t>
      </w:r>
      <w:r w:rsidRPr="00B37718">
        <w:rPr>
          <w:rFonts w:eastAsia="Times New Roman"/>
          <w:bCs/>
          <w:color w:val="000000"/>
          <w:bdr w:val="none" w:sz="0" w:space="0" w:color="auto" w:frame="1"/>
        </w:rPr>
        <w:t>organizowano świetlice opiekuńczo wychowawcze w szkołach w Lublewie, Bielkówku i </w:t>
      </w:r>
      <w:r>
        <w:rPr>
          <w:rFonts w:eastAsia="Times New Roman"/>
          <w:bCs/>
          <w:color w:val="000000"/>
          <w:bdr w:val="none" w:sz="0" w:space="0" w:color="auto" w:frame="1"/>
        </w:rPr>
        <w:t xml:space="preserve"> Buszkowy  dla 20 dzieci.</w:t>
      </w:r>
      <w:r w:rsidRPr="00B37718">
        <w:rPr>
          <w:rFonts w:eastAsia="Times New Roman"/>
          <w:bCs/>
          <w:color w:val="000000"/>
          <w:bdr w:val="none" w:sz="0" w:space="0" w:color="auto" w:frame="1"/>
        </w:rPr>
        <w:t xml:space="preserve"> Organizowane  były  zajęcia  profilaktyczne  dla  szkół  mające  na celu zapobieganie </w:t>
      </w:r>
      <w:proofErr w:type="spellStart"/>
      <w:r w:rsidRPr="00B37718">
        <w:rPr>
          <w:rFonts w:eastAsia="Times New Roman"/>
          <w:bCs/>
          <w:color w:val="000000"/>
          <w:bdr w:val="none" w:sz="0" w:space="0" w:color="auto" w:frame="1"/>
        </w:rPr>
        <w:t>wykluczeniom</w:t>
      </w:r>
      <w:proofErr w:type="spellEnd"/>
      <w:r w:rsidRPr="00B37718">
        <w:rPr>
          <w:rFonts w:eastAsia="Times New Roman"/>
          <w:bCs/>
          <w:color w:val="000000"/>
          <w:bdr w:val="none" w:sz="0" w:space="0" w:color="auto" w:frame="1"/>
        </w:rPr>
        <w:t>, przeciwdziałanie uzależnieniom, zarówno od alkoholu, narkotyków jak i </w:t>
      </w:r>
      <w:r>
        <w:rPr>
          <w:rFonts w:eastAsia="Times New Roman"/>
          <w:bCs/>
          <w:color w:val="000000"/>
          <w:bdr w:val="none" w:sz="0" w:space="0" w:color="auto" w:frame="1"/>
        </w:rPr>
        <w:t xml:space="preserve">uzależnieniom behawioralnym. </w:t>
      </w:r>
      <w:r w:rsidRPr="00B37718">
        <w:rPr>
          <w:rFonts w:eastAsia="Times New Roman"/>
          <w:bCs/>
          <w:color w:val="000000"/>
          <w:bdr w:val="none" w:sz="0" w:space="0" w:color="auto" w:frame="1"/>
        </w:rPr>
        <w:t>Organizowane były wyjazdy na obóz żeglarski dla 28 dzieci , półkolonie żeglarskie dla 31 dzieci</w:t>
      </w:r>
      <w:r>
        <w:rPr>
          <w:rFonts w:eastAsia="Times New Roman"/>
          <w:bCs/>
          <w:color w:val="000000"/>
          <w:bdr w:val="none" w:sz="0" w:space="0" w:color="auto" w:frame="1"/>
        </w:rPr>
        <w:t xml:space="preserve">, obóz koszykarski dla 4 dzieci.  </w:t>
      </w:r>
      <w:r w:rsidRPr="00B37718">
        <w:rPr>
          <w:rFonts w:eastAsia="Times New Roman"/>
          <w:bCs/>
          <w:color w:val="000000"/>
          <w:bdr w:val="none" w:sz="0" w:space="0" w:color="auto" w:frame="1"/>
        </w:rPr>
        <w:t>Wyjazd na program profilaktyczny „NIEĆPA 2018” dla 162 osób w tym całych rodzin.</w:t>
      </w:r>
    </w:p>
    <w:p w14:paraId="5C905E6E"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r>
        <w:rPr>
          <w:rFonts w:eastAsia="Times New Roman"/>
          <w:bCs/>
          <w:color w:val="000000"/>
          <w:bdr w:val="none" w:sz="0" w:space="0" w:color="auto" w:frame="1"/>
        </w:rPr>
        <w:t xml:space="preserve"> </w:t>
      </w:r>
      <w:r>
        <w:rPr>
          <w:rFonts w:eastAsia="Times New Roman"/>
          <w:bCs/>
          <w:color w:val="000000"/>
          <w:bdr w:val="none" w:sz="0" w:space="0" w:color="auto" w:frame="1"/>
        </w:rPr>
        <w:tab/>
      </w:r>
      <w:r w:rsidRPr="00B37718">
        <w:rPr>
          <w:rFonts w:eastAsia="Times New Roman"/>
          <w:bCs/>
          <w:color w:val="000000"/>
          <w:bdr w:val="none" w:sz="0" w:space="0" w:color="auto" w:frame="1"/>
        </w:rPr>
        <w:t>Rok 2019</w:t>
      </w:r>
    </w:p>
    <w:p w14:paraId="2983979A" w14:textId="67E34301"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 xml:space="preserve"> Przeprowadzono  zajęcia   odbywające się w szkole Kolbudy oraz Bielkówku obejmujące 20 dzieci.</w:t>
      </w:r>
      <w:r>
        <w:rPr>
          <w:rFonts w:eastAsia="Times New Roman"/>
          <w:bCs/>
          <w:color w:val="000000"/>
          <w:bdr w:val="none" w:sz="0" w:space="0" w:color="auto" w:frame="1"/>
        </w:rPr>
        <w:t xml:space="preserve"> </w:t>
      </w:r>
      <w:r w:rsidRPr="00B37718">
        <w:rPr>
          <w:rFonts w:eastAsia="Times New Roman"/>
          <w:bCs/>
          <w:color w:val="000000"/>
          <w:bdr w:val="none" w:sz="0" w:space="0" w:color="auto" w:frame="1"/>
        </w:rPr>
        <w:t>Zorganizowano świetlice opiekuńczo - wychowawcze w szkołach Lublewo, Bielkówko, Kowale dla w </w:t>
      </w:r>
      <w:r>
        <w:rPr>
          <w:rFonts w:eastAsia="Times New Roman"/>
          <w:bCs/>
          <w:color w:val="000000"/>
          <w:bdr w:val="none" w:sz="0" w:space="0" w:color="auto" w:frame="1"/>
        </w:rPr>
        <w:t xml:space="preserve">sumie 40 dzieci. </w:t>
      </w:r>
      <w:r w:rsidRPr="00B37718">
        <w:rPr>
          <w:rFonts w:eastAsia="Times New Roman"/>
          <w:bCs/>
          <w:color w:val="000000"/>
          <w:bdr w:val="none" w:sz="0" w:space="0" w:color="auto" w:frame="1"/>
        </w:rPr>
        <w:t>Dofinansowano zajęci rekreacyjne odbywając</w:t>
      </w:r>
      <w:r>
        <w:rPr>
          <w:rFonts w:eastAsia="Times New Roman"/>
          <w:bCs/>
          <w:color w:val="000000"/>
          <w:bdr w:val="none" w:sz="0" w:space="0" w:color="auto" w:frame="1"/>
        </w:rPr>
        <w:t>e się na basenie dla 40 dzieci.</w:t>
      </w:r>
      <w:r w:rsidRPr="00B37718">
        <w:rPr>
          <w:rFonts w:eastAsia="Times New Roman"/>
          <w:bCs/>
          <w:color w:val="000000"/>
          <w:bdr w:val="none" w:sz="0" w:space="0" w:color="auto" w:frame="1"/>
        </w:rPr>
        <w:t xml:space="preserve">   Przeprowadzono zajęcia profilaktyczne dla klas 1-3 w ramach programu </w:t>
      </w:r>
      <w:r>
        <w:rPr>
          <w:rFonts w:eastAsia="Times New Roman"/>
          <w:bCs/>
          <w:color w:val="000000"/>
          <w:bdr w:val="none" w:sz="0" w:space="0" w:color="auto" w:frame="1"/>
        </w:rPr>
        <w:t xml:space="preserve">„Spójrz inaczej” dla 30 dzieci . </w:t>
      </w:r>
      <w:r w:rsidRPr="00B37718">
        <w:rPr>
          <w:rFonts w:eastAsia="Times New Roman"/>
          <w:bCs/>
          <w:color w:val="000000"/>
          <w:bdr w:val="none" w:sz="0" w:space="0" w:color="auto" w:frame="1"/>
        </w:rPr>
        <w:t>Finansowanie wypoczynku na półkoloniach w okresie ferii dla 20 dzieci. Finansowanie obozu letniego dla 20 dzieci z  dodatkowym wsparciem psychologa (Obóz w Wielu). Finansowanie półkolonii żeglarskich dla 15 dzieci. Zajęcia profilaktyczna prowadzone na terenie szkół skierowane zarówno do uczniów jak i </w:t>
      </w:r>
      <w:r>
        <w:rPr>
          <w:rFonts w:eastAsia="Times New Roman"/>
          <w:bCs/>
          <w:color w:val="000000"/>
          <w:bdr w:val="none" w:sz="0" w:space="0" w:color="auto" w:frame="1"/>
        </w:rPr>
        <w:t>do rodziców obejmujące 500 osób.</w:t>
      </w:r>
      <w:r w:rsidRPr="00B37718">
        <w:rPr>
          <w:rFonts w:eastAsia="Times New Roman"/>
          <w:bCs/>
          <w:color w:val="000000"/>
          <w:bdr w:val="none" w:sz="0" w:space="0" w:color="auto" w:frame="1"/>
        </w:rPr>
        <w:t xml:space="preserve"> Szkolenia dla rad pedagogicznych z  zakresu </w:t>
      </w:r>
      <w:r w:rsidRPr="00B37718">
        <w:rPr>
          <w:rFonts w:eastAsia="Times New Roman"/>
          <w:bCs/>
          <w:color w:val="000000"/>
          <w:bdr w:val="none" w:sz="0" w:space="0" w:color="auto" w:frame="1"/>
        </w:rPr>
        <w:lastRenderedPageBreak/>
        <w:t>uzależnień behawioralnych. Zorganizowanie 5 edycji programu profilaktyczno- edukacyjnego „Debata” dla klas 8, w </w:t>
      </w:r>
      <w:r>
        <w:rPr>
          <w:rFonts w:eastAsia="Times New Roman"/>
          <w:bCs/>
          <w:color w:val="000000"/>
          <w:bdr w:val="none" w:sz="0" w:space="0" w:color="auto" w:frame="1"/>
        </w:rPr>
        <w:t xml:space="preserve">sumie udział wzięło 120 osób </w:t>
      </w:r>
      <w:r w:rsidRPr="00B37718">
        <w:rPr>
          <w:rFonts w:eastAsia="Times New Roman"/>
          <w:bCs/>
          <w:color w:val="000000"/>
          <w:bdr w:val="none" w:sz="0" w:space="0" w:color="auto" w:frame="1"/>
        </w:rPr>
        <w:t>Program profilaktyczny dla 150 osób „NIECĆPA” zarówno dla dzieci jak i </w:t>
      </w:r>
      <w:r>
        <w:rPr>
          <w:rFonts w:eastAsia="Times New Roman"/>
          <w:bCs/>
          <w:color w:val="000000"/>
          <w:bdr w:val="none" w:sz="0" w:space="0" w:color="auto" w:frame="1"/>
        </w:rPr>
        <w:t>rodziców (wspólny wyjazd).</w:t>
      </w:r>
      <w:r w:rsidRPr="00B37718">
        <w:rPr>
          <w:rFonts w:eastAsia="Times New Roman"/>
          <w:bCs/>
          <w:color w:val="000000"/>
          <w:bdr w:val="none" w:sz="0" w:space="0" w:color="auto" w:frame="1"/>
        </w:rPr>
        <w:t xml:space="preserve">  Realizacja programu „Młodzi przeciw przemocy” zakończony nagraniem płyty, w którym uczestniczyło15 uczniów z  rodzin wymagających pomocy.</w:t>
      </w:r>
      <w:r w:rsidR="004230AE">
        <w:rPr>
          <w:rFonts w:eastAsia="Times New Roman"/>
          <w:bCs/>
          <w:color w:val="000000"/>
          <w:bdr w:val="none" w:sz="0" w:space="0" w:color="auto" w:frame="1"/>
        </w:rPr>
        <w:t xml:space="preserve"> </w:t>
      </w:r>
      <w:r w:rsidRPr="00B37718">
        <w:rPr>
          <w:rFonts w:eastAsia="Times New Roman"/>
          <w:bCs/>
          <w:color w:val="000000"/>
          <w:bdr w:val="none" w:sz="0" w:space="0" w:color="auto" w:frame="1"/>
        </w:rPr>
        <w:t>Wsparcie 20 rodzin w okresi</w:t>
      </w:r>
      <w:r>
        <w:rPr>
          <w:rFonts w:eastAsia="Times New Roman"/>
          <w:bCs/>
          <w:color w:val="000000"/>
          <w:bdr w:val="none" w:sz="0" w:space="0" w:color="auto" w:frame="1"/>
        </w:rPr>
        <w:t xml:space="preserve">e świąt artykułami spożywczymi. </w:t>
      </w:r>
      <w:r w:rsidRPr="00B37718">
        <w:rPr>
          <w:rFonts w:eastAsia="Times New Roman"/>
          <w:bCs/>
          <w:color w:val="000000"/>
          <w:bdr w:val="none" w:sz="0" w:space="0" w:color="auto" w:frame="1"/>
        </w:rPr>
        <w:t>Współpraca  z   biegłymi  sądowymi  w  zakresie  psychologii  i psychiatrii  w  celu  szybszego wdrożenia leczenia osób uzależnionych.</w:t>
      </w:r>
    </w:p>
    <w:p w14:paraId="385BA92A"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Pr>
          <w:rFonts w:eastAsia="Times New Roman"/>
          <w:bCs/>
          <w:color w:val="000000"/>
          <w:bdr w:val="none" w:sz="0" w:space="0" w:color="auto" w:frame="1"/>
        </w:rPr>
        <w:t xml:space="preserve">                  </w:t>
      </w:r>
    </w:p>
    <w:p w14:paraId="2F758F45" w14:textId="77777777" w:rsidR="00737197"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Pr>
          <w:rFonts w:eastAsia="Times New Roman"/>
          <w:bCs/>
          <w:color w:val="000000"/>
          <w:bdr w:val="none" w:sz="0" w:space="0" w:color="auto" w:frame="1"/>
        </w:rPr>
        <w:t xml:space="preserve"> Rok 2020</w:t>
      </w:r>
    </w:p>
    <w:p w14:paraId="4C0609D4" w14:textId="48BDCCDA"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Współpraca z  biegłymi sądowymi w celu usprawnienia pomocy w </w:t>
      </w:r>
      <w:r>
        <w:rPr>
          <w:rFonts w:eastAsia="Times New Roman"/>
          <w:bCs/>
          <w:color w:val="000000"/>
          <w:bdr w:val="none" w:sz="0" w:space="0" w:color="auto" w:frame="1"/>
        </w:rPr>
        <w:t>leczeniu osób uzależnionych.</w:t>
      </w:r>
      <w:r w:rsidRPr="00B37718">
        <w:rPr>
          <w:rFonts w:eastAsia="Times New Roman"/>
          <w:bCs/>
          <w:color w:val="000000"/>
          <w:bdr w:val="none" w:sz="0" w:space="0" w:color="auto" w:frame="1"/>
        </w:rPr>
        <w:t xml:space="preserve">  Finansowanie zajęć sportowych odbywających się na basen</w:t>
      </w:r>
      <w:r>
        <w:rPr>
          <w:rFonts w:eastAsia="Times New Roman"/>
          <w:bCs/>
          <w:color w:val="000000"/>
          <w:bdr w:val="none" w:sz="0" w:space="0" w:color="auto" w:frame="1"/>
        </w:rPr>
        <w:t>ie dla 40 osób.</w:t>
      </w:r>
      <w:r w:rsidRPr="00B37718">
        <w:rPr>
          <w:rFonts w:eastAsia="Times New Roman"/>
          <w:bCs/>
          <w:color w:val="000000"/>
          <w:bdr w:val="none" w:sz="0" w:space="0" w:color="auto" w:frame="1"/>
        </w:rPr>
        <w:t xml:space="preserve"> Finansowanie półkolonii zimowych dla 40 osób oraz półkolonii żeglarskich dla 40 osób.</w:t>
      </w:r>
      <w:r>
        <w:rPr>
          <w:rFonts w:eastAsia="Times New Roman"/>
          <w:bCs/>
          <w:color w:val="000000"/>
          <w:bdr w:val="none" w:sz="0" w:space="0" w:color="auto" w:frame="1"/>
        </w:rPr>
        <w:t xml:space="preserve"> </w:t>
      </w:r>
      <w:r w:rsidRPr="00B37718">
        <w:rPr>
          <w:rFonts w:eastAsia="Times New Roman"/>
          <w:bCs/>
          <w:color w:val="000000"/>
          <w:bdr w:val="none" w:sz="0" w:space="0" w:color="auto" w:frame="1"/>
        </w:rPr>
        <w:t>Cykl  spotkań  realizowanych  w  szkołach  na  terenie  gminy Kolbudy z  cyklu „</w:t>
      </w:r>
      <w:proofErr w:type="spellStart"/>
      <w:r w:rsidRPr="00B37718">
        <w:rPr>
          <w:rFonts w:eastAsia="Times New Roman"/>
          <w:bCs/>
          <w:color w:val="000000"/>
          <w:bdr w:val="none" w:sz="0" w:space="0" w:color="auto" w:frame="1"/>
        </w:rPr>
        <w:t>Fonolandia</w:t>
      </w:r>
      <w:proofErr w:type="spellEnd"/>
      <w:r w:rsidRPr="00B37718">
        <w:rPr>
          <w:rFonts w:eastAsia="Times New Roman"/>
          <w:bCs/>
          <w:color w:val="000000"/>
          <w:bdr w:val="none" w:sz="0" w:space="0" w:color="auto" w:frame="1"/>
        </w:rPr>
        <w:t>”.  Projektem tym objętych jest 500 osób. Organizowanie warsztatów dla dorosłych realizowanych przez Gabinet Psychoterapii i </w:t>
      </w:r>
      <w:r>
        <w:rPr>
          <w:rFonts w:eastAsia="Times New Roman"/>
          <w:bCs/>
          <w:color w:val="000000"/>
          <w:bdr w:val="none" w:sz="0" w:space="0" w:color="auto" w:frame="1"/>
        </w:rPr>
        <w:t xml:space="preserve">Rozwoju Osobistego dla 20 osób. </w:t>
      </w:r>
      <w:r w:rsidRPr="00B37718">
        <w:rPr>
          <w:rFonts w:eastAsia="Times New Roman"/>
          <w:bCs/>
          <w:color w:val="000000"/>
          <w:bdr w:val="none" w:sz="0" w:space="0" w:color="auto" w:frame="1"/>
        </w:rPr>
        <w:t xml:space="preserve">Cykl warsztatów profilaktycznych odbywających się </w:t>
      </w:r>
      <w:r>
        <w:rPr>
          <w:rFonts w:eastAsia="Times New Roman"/>
          <w:bCs/>
          <w:color w:val="000000"/>
          <w:bdr w:val="none" w:sz="0" w:space="0" w:color="auto" w:frame="1"/>
        </w:rPr>
        <w:t xml:space="preserve">na terenie szkół gminy Kolbudy. </w:t>
      </w:r>
      <w:r w:rsidRPr="00B37718">
        <w:rPr>
          <w:rFonts w:eastAsia="Times New Roman"/>
          <w:bCs/>
          <w:color w:val="000000"/>
          <w:bdr w:val="none" w:sz="0" w:space="0" w:color="auto" w:frame="1"/>
        </w:rPr>
        <w:t xml:space="preserve">Cykl pokazów filmowych organizowanych dla mieszkańców </w:t>
      </w:r>
      <w:r>
        <w:rPr>
          <w:rFonts w:eastAsia="Times New Roman"/>
          <w:bCs/>
          <w:color w:val="000000"/>
          <w:bdr w:val="none" w:sz="0" w:space="0" w:color="auto" w:frame="1"/>
        </w:rPr>
        <w:t xml:space="preserve">gminy Kolbudy. </w:t>
      </w:r>
      <w:r w:rsidRPr="00B37718">
        <w:rPr>
          <w:rFonts w:eastAsia="Times New Roman"/>
          <w:bCs/>
          <w:color w:val="000000"/>
          <w:bdr w:val="none" w:sz="0" w:space="0" w:color="auto" w:frame="1"/>
        </w:rPr>
        <w:t xml:space="preserve"> Zajęcia  sportowe  organizowane  na  terenie  Gminy  </w:t>
      </w:r>
      <w:r>
        <w:rPr>
          <w:rFonts w:eastAsia="Times New Roman"/>
          <w:bCs/>
          <w:color w:val="000000"/>
          <w:bdr w:val="none" w:sz="0" w:space="0" w:color="auto" w:frame="1"/>
        </w:rPr>
        <w:t>skierowane  do  całych  rodzin.</w:t>
      </w:r>
      <w:r w:rsidRPr="00B37718">
        <w:rPr>
          <w:rFonts w:eastAsia="Times New Roman"/>
          <w:bCs/>
          <w:color w:val="000000"/>
          <w:bdr w:val="none" w:sz="0" w:space="0" w:color="auto" w:frame="1"/>
        </w:rPr>
        <w:t xml:space="preserve">  Zajęcia kreatywne  prowadzone na terenie sołectwa Bąkowo i Kowale skierowane do dzieci i młodzieży obejmujące 40 osób.</w:t>
      </w:r>
      <w:r w:rsidR="00553258">
        <w:rPr>
          <w:rFonts w:eastAsia="Times New Roman"/>
          <w:bCs/>
          <w:color w:val="000000"/>
          <w:bdr w:val="none" w:sz="0" w:space="0" w:color="auto" w:frame="1"/>
        </w:rPr>
        <w:t xml:space="preserve"> </w:t>
      </w:r>
      <w:r w:rsidRPr="00B37718">
        <w:rPr>
          <w:rFonts w:eastAsia="Times New Roman"/>
          <w:bCs/>
          <w:color w:val="000000"/>
          <w:bdr w:val="none" w:sz="0" w:space="0" w:color="auto" w:frame="1"/>
        </w:rPr>
        <w:t>Wsparcie ulotkami i folderami profilaktycznymi, a także foldery i filmy profilaktyczne dostępne na stronach Gminy Kolbudy .W grudniu 2020r. zainicjowano działalność Telefonu zaufania -  wsparcia adresowanego do dzieci i młodzieży i ich rodziców. Wsparcie to było odpowiedzią na kryzys wywołany izolacją społeczną i pandemii COVID 19. Reguła ta się dobrze sprawdziła, a udzielanie  wsparcia będzie kontynuowane w kolejnych latach.</w:t>
      </w:r>
    </w:p>
    <w:p w14:paraId="1EB3F9F6"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 xml:space="preserve">Z powyższych danych wynika, że </w:t>
      </w:r>
      <w:proofErr w:type="spellStart"/>
      <w:r w:rsidRPr="00B37718">
        <w:rPr>
          <w:rFonts w:eastAsia="Times New Roman"/>
          <w:bCs/>
          <w:color w:val="000000"/>
          <w:bdr w:val="none" w:sz="0" w:space="0" w:color="auto" w:frame="1"/>
        </w:rPr>
        <w:t>GKRPAiPN</w:t>
      </w:r>
      <w:proofErr w:type="spellEnd"/>
      <w:r w:rsidRPr="00B37718">
        <w:rPr>
          <w:rFonts w:eastAsia="Times New Roman"/>
          <w:bCs/>
          <w:color w:val="000000"/>
          <w:bdr w:val="none" w:sz="0" w:space="0" w:color="auto" w:frame="1"/>
        </w:rPr>
        <w:t xml:space="preserve"> w Kolbudach, udziela wsparcia rodzinom na bardzo dużą skalę, a ich działania są zróżnicowane i adekwatne do potrzeb dzieci i młodzieży oraz dorosłych mieszkańców gminy uwikłanych w problemy z  uzależnieniami. </w:t>
      </w:r>
    </w:p>
    <w:p w14:paraId="79891413"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1AD42892" w14:textId="77777777" w:rsidR="00737197" w:rsidRPr="00B37718" w:rsidRDefault="00737197" w:rsidP="00737197">
      <w:pPr>
        <w:pStyle w:val="NormalnyWeb"/>
        <w:spacing w:after="0" w:line="360" w:lineRule="auto"/>
        <w:ind w:firstLine="709"/>
        <w:jc w:val="both"/>
        <w:textAlignment w:val="baseline"/>
        <w:rPr>
          <w:rFonts w:eastAsia="Times New Roman"/>
          <w:b/>
          <w:color w:val="000000"/>
          <w:bdr w:val="none" w:sz="0" w:space="0" w:color="auto" w:frame="1"/>
        </w:rPr>
      </w:pPr>
      <w:r w:rsidRPr="00B37718">
        <w:rPr>
          <w:rFonts w:eastAsia="Times New Roman"/>
          <w:b/>
          <w:color w:val="000000"/>
          <w:bdr w:val="none" w:sz="0" w:space="0" w:color="auto" w:frame="1"/>
        </w:rPr>
        <w:t>4. Działalność placówek oświatowych:</w:t>
      </w:r>
    </w:p>
    <w:p w14:paraId="582532B1"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 xml:space="preserve">W zakresie działań placówek oświatowych na  rzecz  dziecka  i  rodziny,  zwłaszcza  dla dzieci z  rodzin dysfunkcyjnych, szkoły podejmują działania diagnostyczne, opiekuńczo-wychowawcze oraz profilaktyczne.   Zadania   te   realizują   głównie   pedagodzy  </w:t>
      </w:r>
      <w:r w:rsidRPr="00B37718">
        <w:rPr>
          <w:rFonts w:eastAsia="Times New Roman"/>
          <w:bCs/>
          <w:color w:val="000000"/>
          <w:bdr w:val="none" w:sz="0" w:space="0" w:color="auto" w:frame="1"/>
        </w:rPr>
        <w:lastRenderedPageBreak/>
        <w:t>i  psycholodzy  szkolni  we  współpracy z  wychowawcami i dyrektorami szkół. Na podstawie danych uzyskanych ze szkół na terenie gminy Kolbudy tj. Zespołu Kształcenia Podstawowego i Wychowania w  Kolbudach,  Zespołu  Kształcenia i  Wychowania  w  Bielkówku,  Zespołu  Kształcenia i Wychowania w Lublewie, Szkoły Podstawowej w Pręgowie, Szkoły Podstawowej- Szkoła Filialna w Buszkowach, Szkoły Metropolitarnej w Kowalach, następujące informacje:</w:t>
      </w:r>
      <w:r>
        <w:rPr>
          <w:rFonts w:eastAsia="Times New Roman"/>
          <w:bCs/>
          <w:color w:val="000000"/>
          <w:bdr w:val="none" w:sz="0" w:space="0" w:color="auto" w:frame="1"/>
        </w:rPr>
        <w:t xml:space="preserve"> </w:t>
      </w:r>
      <w:r w:rsidRPr="00B37718">
        <w:rPr>
          <w:rFonts w:eastAsia="Times New Roman"/>
          <w:bCs/>
          <w:color w:val="000000"/>
          <w:bdr w:val="none" w:sz="0" w:space="0" w:color="auto" w:frame="1"/>
        </w:rPr>
        <w:t>Wszystkie placówki oświatowe na terenie gminy zatrudniają pedagogów szkolnych. 5 placówek zatrudnia psychologów.</w:t>
      </w:r>
    </w:p>
    <w:p w14:paraId="26169F59"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Najczęstsze problemy, które sygnalizują uczniowie to: konflikty rówieśnicze, obrażanie, wulgaryzmy, dokuczanie i wyśmiewanie uczniów słabszych, odrzucenie i brak akceptacji przez rówieśników, zachowania przemocowe, w tym agresja słowna i fizyczna, cyberprzemoc.  Ponadto  wśród  zgłaszanych problemów uczniowie wymieniają tj. problemy związane z  trudną sytuacją rodzinną, a w szczególności  rozwody rodziców,  problemy  adaptacyjne  wynikające z  przeniesienia do innej szkoły  oraz problemy zdrowotne. Uczniowie zgłaszali również trudności edukacyjne dotyczące przyswajania materiału szkolnego. w 2020 roku ogromnym wyzwaniem dla placówek oświatowych była organizacja nauki zdalnej. Obecnie  za wcześnie jest na ocenę tego zjawiska. Możemy jednak stwierdzić, że nauka zdalna, szczególnie na terenach wiejskich jest bardzo trudna do realizacji, nie sprzyja rozwojowi dzieci i młodzieży, powoduje alienację rówieśniczą oraz zauważalne są nierówności w dostępie do edukacji.</w:t>
      </w:r>
    </w:p>
    <w:p w14:paraId="4CEBD426"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Psycholodzy i pedagodzy szkolni w zakresie swoich obowiązków udzielają porad dla rodziców i wychowawców oraz obejmują dzieci tego wymagające indywidualną opieką psychologiczno-pedagogiczną (zajęcia korekcyjno-kompensacyjne, zajęcia socjoterapeutyczne, zajęcia terapeutyczne indywidualne, zajęcia dydaktyczno-wyrównawcze, zajęcia terapii logopedycznej). Ilość udzielonych porad oraz uczniów objętych indywidualną opieką jest zróżnicowana w różnych szkołach w zależności od zgłaszanych potrzeb oraz ilości uczniów w danej placówce.</w:t>
      </w:r>
    </w:p>
    <w:p w14:paraId="0E36A633"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6192B7AF" w14:textId="77777777" w:rsidR="00737197"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549DA783"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3F303EDB"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1DF63241" w14:textId="77777777" w:rsidR="00553258" w:rsidRDefault="00553258" w:rsidP="00737197">
      <w:pPr>
        <w:pStyle w:val="NormalnyWeb"/>
        <w:spacing w:after="0" w:line="360" w:lineRule="auto"/>
        <w:ind w:firstLine="709"/>
        <w:jc w:val="both"/>
        <w:textAlignment w:val="baseline"/>
        <w:rPr>
          <w:rFonts w:eastAsia="Times New Roman"/>
          <w:b/>
          <w:bCs/>
          <w:color w:val="000000"/>
          <w:bdr w:val="none" w:sz="0" w:space="0" w:color="auto" w:frame="1"/>
        </w:rPr>
      </w:pPr>
    </w:p>
    <w:p w14:paraId="61E92859" w14:textId="77777777" w:rsidR="00553258" w:rsidRDefault="00553258" w:rsidP="00737197">
      <w:pPr>
        <w:pStyle w:val="NormalnyWeb"/>
        <w:spacing w:after="0" w:line="360" w:lineRule="auto"/>
        <w:ind w:firstLine="709"/>
        <w:jc w:val="both"/>
        <w:textAlignment w:val="baseline"/>
        <w:rPr>
          <w:rFonts w:eastAsia="Times New Roman"/>
          <w:b/>
          <w:bCs/>
          <w:color w:val="000000"/>
          <w:bdr w:val="none" w:sz="0" w:space="0" w:color="auto" w:frame="1"/>
        </w:rPr>
      </w:pPr>
    </w:p>
    <w:p w14:paraId="38E83179" w14:textId="08F2B3D2" w:rsidR="00737197" w:rsidRPr="00B37718" w:rsidRDefault="00737197" w:rsidP="00737197">
      <w:pPr>
        <w:pStyle w:val="NormalnyWeb"/>
        <w:spacing w:after="0" w:line="360" w:lineRule="auto"/>
        <w:ind w:firstLine="709"/>
        <w:jc w:val="both"/>
        <w:textAlignment w:val="baseline"/>
        <w:rPr>
          <w:rFonts w:eastAsia="Times New Roman"/>
          <w:b/>
          <w:bCs/>
          <w:color w:val="000000"/>
          <w:bdr w:val="none" w:sz="0" w:space="0" w:color="auto" w:frame="1"/>
        </w:rPr>
      </w:pPr>
      <w:r w:rsidRPr="00B37718">
        <w:rPr>
          <w:rFonts w:eastAsia="Times New Roman"/>
          <w:b/>
          <w:bCs/>
          <w:color w:val="000000"/>
          <w:bdr w:val="none" w:sz="0" w:space="0" w:color="auto" w:frame="1"/>
        </w:rPr>
        <w:lastRenderedPageBreak/>
        <w:t>Dane placówek oświatowych z  terenu gminy Kolbudy w poszczególnych latach:</w:t>
      </w:r>
    </w:p>
    <w:p w14:paraId="3EBEC799" w14:textId="77777777" w:rsidR="00737197" w:rsidRPr="00B37718" w:rsidRDefault="00737197" w:rsidP="00737197">
      <w:pPr>
        <w:pStyle w:val="NormalnyWeb"/>
        <w:spacing w:after="0" w:line="360" w:lineRule="auto"/>
        <w:jc w:val="both"/>
        <w:textAlignment w:val="baseline"/>
        <w:rPr>
          <w:rFonts w:eastAsia="Times New Roman"/>
          <w:bCs/>
          <w:color w:val="000000"/>
          <w:bdr w:val="none" w:sz="0" w:space="0" w:color="auto" w:frame="1"/>
        </w:rPr>
      </w:pPr>
    </w:p>
    <w:tbl>
      <w:tblPr>
        <w:tblW w:w="0" w:type="auto"/>
        <w:tblLook w:val="04A0" w:firstRow="1" w:lastRow="0" w:firstColumn="1" w:lastColumn="0" w:noHBand="0" w:noVBand="1"/>
      </w:tblPr>
      <w:tblGrid>
        <w:gridCol w:w="1709"/>
        <w:gridCol w:w="1327"/>
        <w:gridCol w:w="1131"/>
        <w:gridCol w:w="1291"/>
        <w:gridCol w:w="1770"/>
        <w:gridCol w:w="1844"/>
      </w:tblGrid>
      <w:tr w:rsidR="00737197" w:rsidRPr="00B37718" w14:paraId="2ED93543" w14:textId="77777777" w:rsidTr="00737197">
        <w:tc>
          <w:tcPr>
            <w:tcW w:w="2332" w:type="dxa"/>
          </w:tcPr>
          <w:p w14:paraId="37FC0DDA"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Nazwa szkoły</w:t>
            </w:r>
          </w:p>
        </w:tc>
        <w:tc>
          <w:tcPr>
            <w:tcW w:w="2332" w:type="dxa"/>
          </w:tcPr>
          <w:p w14:paraId="5BAC32CB"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Rok szkolny</w:t>
            </w:r>
          </w:p>
        </w:tc>
        <w:tc>
          <w:tcPr>
            <w:tcW w:w="2332" w:type="dxa"/>
          </w:tcPr>
          <w:p w14:paraId="78258456"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Ilość uczniów</w:t>
            </w:r>
          </w:p>
        </w:tc>
        <w:tc>
          <w:tcPr>
            <w:tcW w:w="2332" w:type="dxa"/>
          </w:tcPr>
          <w:p w14:paraId="5252DB5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Kadra – pedagog, psycholog</w:t>
            </w:r>
          </w:p>
        </w:tc>
        <w:tc>
          <w:tcPr>
            <w:tcW w:w="2333" w:type="dxa"/>
          </w:tcPr>
          <w:p w14:paraId="4FB57B6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Ilość porad udzielonych rodzicom i wychowawcom</w:t>
            </w:r>
          </w:p>
        </w:tc>
        <w:tc>
          <w:tcPr>
            <w:tcW w:w="2333" w:type="dxa"/>
          </w:tcPr>
          <w:p w14:paraId="004D4192"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Ilość uczniów objętych indywidualną pomocą psychologiczno-pedagogiczną</w:t>
            </w:r>
          </w:p>
        </w:tc>
      </w:tr>
      <w:tr w:rsidR="00737197" w:rsidRPr="00B37718" w14:paraId="6B0347FC" w14:textId="77777777" w:rsidTr="00737197">
        <w:trPr>
          <w:trHeight w:val="445"/>
        </w:trPr>
        <w:tc>
          <w:tcPr>
            <w:tcW w:w="2332" w:type="dxa"/>
            <w:vMerge w:val="restart"/>
          </w:tcPr>
          <w:p w14:paraId="5DDD2029" w14:textId="77777777" w:rsidR="00737197" w:rsidRPr="00B37718" w:rsidRDefault="00737197" w:rsidP="00737197">
            <w:pPr>
              <w:rPr>
                <w:rFonts w:ascii="Times New Roman" w:hAnsi="Times New Roman" w:cs="Times New Roman"/>
                <w:sz w:val="24"/>
                <w:szCs w:val="24"/>
              </w:rPr>
            </w:pPr>
          </w:p>
          <w:p w14:paraId="07279E70"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Szkoła Metropolitarna w Kowalach *</w:t>
            </w:r>
          </w:p>
        </w:tc>
        <w:tc>
          <w:tcPr>
            <w:tcW w:w="2332" w:type="dxa"/>
          </w:tcPr>
          <w:p w14:paraId="15F5E47D"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2017/2018</w:t>
            </w:r>
          </w:p>
        </w:tc>
        <w:tc>
          <w:tcPr>
            <w:tcW w:w="2332" w:type="dxa"/>
          </w:tcPr>
          <w:p w14:paraId="154B52EC"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w:t>
            </w:r>
          </w:p>
        </w:tc>
        <w:tc>
          <w:tcPr>
            <w:tcW w:w="2332" w:type="dxa"/>
          </w:tcPr>
          <w:p w14:paraId="05B8F47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w:t>
            </w:r>
          </w:p>
        </w:tc>
        <w:tc>
          <w:tcPr>
            <w:tcW w:w="2333" w:type="dxa"/>
          </w:tcPr>
          <w:p w14:paraId="23872CB5"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w:t>
            </w:r>
          </w:p>
        </w:tc>
        <w:tc>
          <w:tcPr>
            <w:tcW w:w="2333" w:type="dxa"/>
          </w:tcPr>
          <w:p w14:paraId="13CAED6E"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w:t>
            </w:r>
          </w:p>
        </w:tc>
      </w:tr>
      <w:tr w:rsidR="00737197" w:rsidRPr="00B37718" w14:paraId="1424885F" w14:textId="77777777" w:rsidTr="00737197">
        <w:trPr>
          <w:trHeight w:val="445"/>
        </w:trPr>
        <w:tc>
          <w:tcPr>
            <w:tcW w:w="2332" w:type="dxa"/>
            <w:vMerge/>
          </w:tcPr>
          <w:p w14:paraId="77ED8322" w14:textId="77777777" w:rsidR="00737197" w:rsidRPr="00B37718" w:rsidRDefault="00737197" w:rsidP="00737197">
            <w:pPr>
              <w:rPr>
                <w:rFonts w:ascii="Times New Roman" w:hAnsi="Times New Roman" w:cs="Times New Roman"/>
                <w:sz w:val="24"/>
                <w:szCs w:val="24"/>
              </w:rPr>
            </w:pPr>
          </w:p>
        </w:tc>
        <w:tc>
          <w:tcPr>
            <w:tcW w:w="2332" w:type="dxa"/>
          </w:tcPr>
          <w:p w14:paraId="6DCCA17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2018/2019</w:t>
            </w:r>
          </w:p>
        </w:tc>
        <w:tc>
          <w:tcPr>
            <w:tcW w:w="2332" w:type="dxa"/>
          </w:tcPr>
          <w:p w14:paraId="5E5B44A5"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818</w:t>
            </w:r>
          </w:p>
        </w:tc>
        <w:tc>
          <w:tcPr>
            <w:tcW w:w="2332" w:type="dxa"/>
          </w:tcPr>
          <w:p w14:paraId="6E6555DD"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 +2</w:t>
            </w:r>
          </w:p>
        </w:tc>
        <w:tc>
          <w:tcPr>
            <w:tcW w:w="2333" w:type="dxa"/>
          </w:tcPr>
          <w:p w14:paraId="409BFD04"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1359</w:t>
            </w:r>
          </w:p>
        </w:tc>
        <w:tc>
          <w:tcPr>
            <w:tcW w:w="2333" w:type="dxa"/>
          </w:tcPr>
          <w:p w14:paraId="3B465480"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99</w:t>
            </w:r>
          </w:p>
        </w:tc>
      </w:tr>
      <w:tr w:rsidR="00737197" w:rsidRPr="00B37718" w14:paraId="587FBC9E" w14:textId="77777777" w:rsidTr="00737197">
        <w:trPr>
          <w:trHeight w:val="445"/>
        </w:trPr>
        <w:tc>
          <w:tcPr>
            <w:tcW w:w="2332" w:type="dxa"/>
            <w:vMerge/>
          </w:tcPr>
          <w:p w14:paraId="58905E21" w14:textId="77777777" w:rsidR="00737197" w:rsidRPr="00B37718" w:rsidRDefault="00737197" w:rsidP="00737197">
            <w:pPr>
              <w:rPr>
                <w:rFonts w:ascii="Times New Roman" w:hAnsi="Times New Roman" w:cs="Times New Roman"/>
                <w:sz w:val="24"/>
                <w:szCs w:val="24"/>
              </w:rPr>
            </w:pPr>
          </w:p>
        </w:tc>
        <w:tc>
          <w:tcPr>
            <w:tcW w:w="2332" w:type="dxa"/>
          </w:tcPr>
          <w:p w14:paraId="35780BFA"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2019/2020</w:t>
            </w:r>
          </w:p>
        </w:tc>
        <w:tc>
          <w:tcPr>
            <w:tcW w:w="2332" w:type="dxa"/>
          </w:tcPr>
          <w:p w14:paraId="5970568D"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1057</w:t>
            </w:r>
          </w:p>
        </w:tc>
        <w:tc>
          <w:tcPr>
            <w:tcW w:w="2332" w:type="dxa"/>
          </w:tcPr>
          <w:p w14:paraId="45B54C2B"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2+2</w:t>
            </w:r>
          </w:p>
        </w:tc>
        <w:tc>
          <w:tcPr>
            <w:tcW w:w="2333" w:type="dxa"/>
          </w:tcPr>
          <w:p w14:paraId="5737EB81"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1468</w:t>
            </w:r>
          </w:p>
        </w:tc>
        <w:tc>
          <w:tcPr>
            <w:tcW w:w="2333" w:type="dxa"/>
          </w:tcPr>
          <w:p w14:paraId="1752A48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113</w:t>
            </w:r>
          </w:p>
        </w:tc>
      </w:tr>
      <w:tr w:rsidR="00737197" w:rsidRPr="00B37718" w14:paraId="39348C22" w14:textId="77777777" w:rsidTr="00737197">
        <w:trPr>
          <w:trHeight w:val="450"/>
        </w:trPr>
        <w:tc>
          <w:tcPr>
            <w:tcW w:w="2332" w:type="dxa"/>
            <w:vMerge w:val="restart"/>
          </w:tcPr>
          <w:p w14:paraId="3773DBDB" w14:textId="77777777" w:rsidR="00737197" w:rsidRPr="00B37718" w:rsidRDefault="00737197" w:rsidP="00737197">
            <w:pPr>
              <w:rPr>
                <w:rFonts w:ascii="Times New Roman" w:hAnsi="Times New Roman" w:cs="Times New Roman"/>
                <w:sz w:val="24"/>
                <w:szCs w:val="24"/>
              </w:rPr>
            </w:pPr>
          </w:p>
          <w:p w14:paraId="72C62DF5" w14:textId="77777777" w:rsidR="00737197" w:rsidRPr="00B37718" w:rsidRDefault="00737197" w:rsidP="00737197">
            <w:pPr>
              <w:rPr>
                <w:rFonts w:ascii="Times New Roman" w:hAnsi="Times New Roman" w:cs="Times New Roman"/>
                <w:sz w:val="24"/>
                <w:szCs w:val="24"/>
              </w:rPr>
            </w:pPr>
            <w:proofErr w:type="spellStart"/>
            <w:r w:rsidRPr="00B37718">
              <w:rPr>
                <w:rFonts w:ascii="Times New Roman" w:hAnsi="Times New Roman" w:cs="Times New Roman"/>
                <w:sz w:val="24"/>
                <w:szCs w:val="24"/>
              </w:rPr>
              <w:t>ZKiW</w:t>
            </w:r>
            <w:proofErr w:type="spellEnd"/>
            <w:r w:rsidRPr="00B37718">
              <w:rPr>
                <w:rFonts w:ascii="Times New Roman" w:hAnsi="Times New Roman" w:cs="Times New Roman"/>
                <w:sz w:val="24"/>
                <w:szCs w:val="24"/>
              </w:rPr>
              <w:t xml:space="preserve"> w Kolbudach </w:t>
            </w:r>
          </w:p>
          <w:p w14:paraId="37DE0232" w14:textId="77777777" w:rsidR="00737197" w:rsidRPr="00B37718" w:rsidRDefault="00737197" w:rsidP="00737197">
            <w:pPr>
              <w:rPr>
                <w:rFonts w:ascii="Times New Roman" w:hAnsi="Times New Roman" w:cs="Times New Roman"/>
                <w:sz w:val="24"/>
                <w:szCs w:val="24"/>
              </w:rPr>
            </w:pPr>
          </w:p>
          <w:p w14:paraId="5B070B1C" w14:textId="77777777" w:rsidR="00737197" w:rsidRPr="00B37718" w:rsidRDefault="00737197" w:rsidP="00737197">
            <w:pPr>
              <w:rPr>
                <w:rFonts w:ascii="Times New Roman" w:hAnsi="Times New Roman" w:cs="Times New Roman"/>
                <w:sz w:val="24"/>
                <w:szCs w:val="24"/>
              </w:rPr>
            </w:pPr>
          </w:p>
        </w:tc>
        <w:tc>
          <w:tcPr>
            <w:tcW w:w="2332" w:type="dxa"/>
          </w:tcPr>
          <w:p w14:paraId="38420DE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2017/2018</w:t>
            </w:r>
          </w:p>
        </w:tc>
        <w:tc>
          <w:tcPr>
            <w:tcW w:w="2332" w:type="dxa"/>
          </w:tcPr>
          <w:p w14:paraId="591D5EB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Gim: 269, SP: 700</w:t>
            </w:r>
          </w:p>
        </w:tc>
        <w:tc>
          <w:tcPr>
            <w:tcW w:w="2332" w:type="dxa"/>
          </w:tcPr>
          <w:p w14:paraId="56C78AF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2+2</w:t>
            </w:r>
          </w:p>
        </w:tc>
        <w:tc>
          <w:tcPr>
            <w:tcW w:w="2333" w:type="dxa"/>
          </w:tcPr>
          <w:p w14:paraId="402B0291"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740</w:t>
            </w:r>
          </w:p>
        </w:tc>
        <w:tc>
          <w:tcPr>
            <w:tcW w:w="2333" w:type="dxa"/>
          </w:tcPr>
          <w:p w14:paraId="4D0E508A"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28</w:t>
            </w:r>
          </w:p>
        </w:tc>
      </w:tr>
      <w:tr w:rsidR="00737197" w:rsidRPr="00B37718" w14:paraId="3E402BDF" w14:textId="77777777" w:rsidTr="00737197">
        <w:trPr>
          <w:trHeight w:val="450"/>
        </w:trPr>
        <w:tc>
          <w:tcPr>
            <w:tcW w:w="2332" w:type="dxa"/>
            <w:vMerge/>
          </w:tcPr>
          <w:p w14:paraId="2FF0D190" w14:textId="77777777" w:rsidR="00737197" w:rsidRPr="00B37718" w:rsidRDefault="00737197" w:rsidP="00737197">
            <w:pPr>
              <w:rPr>
                <w:rFonts w:ascii="Times New Roman" w:hAnsi="Times New Roman" w:cs="Times New Roman"/>
                <w:sz w:val="24"/>
                <w:szCs w:val="24"/>
              </w:rPr>
            </w:pPr>
          </w:p>
        </w:tc>
        <w:tc>
          <w:tcPr>
            <w:tcW w:w="2332" w:type="dxa"/>
          </w:tcPr>
          <w:p w14:paraId="44A459A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2018/2019</w:t>
            </w:r>
          </w:p>
        </w:tc>
        <w:tc>
          <w:tcPr>
            <w:tcW w:w="2332" w:type="dxa"/>
          </w:tcPr>
          <w:p w14:paraId="70103B6C"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Gim: 132, SP:688</w:t>
            </w:r>
          </w:p>
        </w:tc>
        <w:tc>
          <w:tcPr>
            <w:tcW w:w="2332" w:type="dxa"/>
          </w:tcPr>
          <w:p w14:paraId="39C4A3A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2+2</w:t>
            </w:r>
          </w:p>
        </w:tc>
        <w:tc>
          <w:tcPr>
            <w:tcW w:w="2333" w:type="dxa"/>
          </w:tcPr>
          <w:p w14:paraId="47C83762"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694</w:t>
            </w:r>
          </w:p>
        </w:tc>
        <w:tc>
          <w:tcPr>
            <w:tcW w:w="2333" w:type="dxa"/>
          </w:tcPr>
          <w:p w14:paraId="6701770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32</w:t>
            </w:r>
          </w:p>
        </w:tc>
      </w:tr>
      <w:tr w:rsidR="00737197" w:rsidRPr="00B37718" w14:paraId="2F18796C" w14:textId="77777777" w:rsidTr="00737197">
        <w:trPr>
          <w:trHeight w:val="450"/>
        </w:trPr>
        <w:tc>
          <w:tcPr>
            <w:tcW w:w="2332" w:type="dxa"/>
            <w:vMerge/>
          </w:tcPr>
          <w:p w14:paraId="3EDFEC2B" w14:textId="77777777" w:rsidR="00737197" w:rsidRPr="00B37718" w:rsidRDefault="00737197" w:rsidP="00737197">
            <w:pPr>
              <w:rPr>
                <w:rFonts w:ascii="Times New Roman" w:hAnsi="Times New Roman" w:cs="Times New Roman"/>
                <w:sz w:val="24"/>
                <w:szCs w:val="24"/>
              </w:rPr>
            </w:pPr>
          </w:p>
        </w:tc>
        <w:tc>
          <w:tcPr>
            <w:tcW w:w="2332" w:type="dxa"/>
          </w:tcPr>
          <w:p w14:paraId="2F740583"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2019/2020</w:t>
            </w:r>
          </w:p>
        </w:tc>
        <w:tc>
          <w:tcPr>
            <w:tcW w:w="2332" w:type="dxa"/>
          </w:tcPr>
          <w:p w14:paraId="11044EE8"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676</w:t>
            </w:r>
          </w:p>
        </w:tc>
        <w:tc>
          <w:tcPr>
            <w:tcW w:w="2332" w:type="dxa"/>
          </w:tcPr>
          <w:p w14:paraId="6D53C55D"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2+1</w:t>
            </w:r>
          </w:p>
        </w:tc>
        <w:tc>
          <w:tcPr>
            <w:tcW w:w="2333" w:type="dxa"/>
          </w:tcPr>
          <w:p w14:paraId="41C76BA2"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745</w:t>
            </w:r>
          </w:p>
        </w:tc>
        <w:tc>
          <w:tcPr>
            <w:tcW w:w="2333" w:type="dxa"/>
          </w:tcPr>
          <w:p w14:paraId="1A790098"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30</w:t>
            </w:r>
          </w:p>
        </w:tc>
      </w:tr>
      <w:tr w:rsidR="00737197" w:rsidRPr="00B37718" w14:paraId="2881FEAF" w14:textId="77777777" w:rsidTr="00737197">
        <w:trPr>
          <w:trHeight w:val="450"/>
        </w:trPr>
        <w:tc>
          <w:tcPr>
            <w:tcW w:w="2332" w:type="dxa"/>
            <w:vMerge w:val="restart"/>
          </w:tcPr>
          <w:p w14:paraId="58F6F289" w14:textId="77777777" w:rsidR="00737197" w:rsidRPr="00B37718" w:rsidRDefault="00737197" w:rsidP="00737197">
            <w:pPr>
              <w:rPr>
                <w:rFonts w:ascii="Times New Roman" w:hAnsi="Times New Roman" w:cs="Times New Roman"/>
                <w:sz w:val="24"/>
                <w:szCs w:val="24"/>
              </w:rPr>
            </w:pPr>
          </w:p>
          <w:p w14:paraId="14C3447E" w14:textId="77777777" w:rsidR="00737197" w:rsidRPr="00B37718" w:rsidRDefault="00737197" w:rsidP="00737197">
            <w:pPr>
              <w:rPr>
                <w:rFonts w:ascii="Times New Roman" w:hAnsi="Times New Roman" w:cs="Times New Roman"/>
                <w:sz w:val="24"/>
                <w:szCs w:val="24"/>
              </w:rPr>
            </w:pPr>
            <w:proofErr w:type="spellStart"/>
            <w:r w:rsidRPr="00B37718">
              <w:rPr>
                <w:rFonts w:ascii="Times New Roman" w:hAnsi="Times New Roman" w:cs="Times New Roman"/>
                <w:sz w:val="24"/>
                <w:szCs w:val="24"/>
              </w:rPr>
              <w:t>ZKiW</w:t>
            </w:r>
            <w:proofErr w:type="spellEnd"/>
            <w:r w:rsidRPr="00B37718">
              <w:rPr>
                <w:rFonts w:ascii="Times New Roman" w:hAnsi="Times New Roman" w:cs="Times New Roman"/>
                <w:sz w:val="24"/>
                <w:szCs w:val="24"/>
              </w:rPr>
              <w:t xml:space="preserve"> w Bielkówku</w:t>
            </w:r>
          </w:p>
          <w:p w14:paraId="22275DA2" w14:textId="77777777" w:rsidR="00737197" w:rsidRPr="00B37718" w:rsidRDefault="00737197" w:rsidP="00737197">
            <w:pPr>
              <w:rPr>
                <w:rFonts w:ascii="Times New Roman" w:hAnsi="Times New Roman" w:cs="Times New Roman"/>
                <w:sz w:val="24"/>
                <w:szCs w:val="24"/>
              </w:rPr>
            </w:pPr>
          </w:p>
          <w:p w14:paraId="5B3FCABE" w14:textId="77777777" w:rsidR="00737197" w:rsidRPr="00B37718" w:rsidRDefault="00737197" w:rsidP="00737197">
            <w:pPr>
              <w:rPr>
                <w:rFonts w:ascii="Times New Roman" w:hAnsi="Times New Roman" w:cs="Times New Roman"/>
                <w:sz w:val="24"/>
                <w:szCs w:val="24"/>
              </w:rPr>
            </w:pPr>
          </w:p>
          <w:p w14:paraId="3951D263" w14:textId="77777777" w:rsidR="00737197" w:rsidRPr="00B37718" w:rsidRDefault="00737197" w:rsidP="00737197">
            <w:pPr>
              <w:rPr>
                <w:rFonts w:ascii="Times New Roman" w:hAnsi="Times New Roman" w:cs="Times New Roman"/>
                <w:sz w:val="24"/>
                <w:szCs w:val="24"/>
              </w:rPr>
            </w:pPr>
          </w:p>
        </w:tc>
        <w:tc>
          <w:tcPr>
            <w:tcW w:w="2332" w:type="dxa"/>
          </w:tcPr>
          <w:p w14:paraId="1300E101"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2017/2018</w:t>
            </w:r>
          </w:p>
        </w:tc>
        <w:tc>
          <w:tcPr>
            <w:tcW w:w="2332" w:type="dxa"/>
          </w:tcPr>
          <w:p w14:paraId="23C4B051"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199</w:t>
            </w:r>
          </w:p>
        </w:tc>
        <w:tc>
          <w:tcPr>
            <w:tcW w:w="2332" w:type="dxa"/>
          </w:tcPr>
          <w:p w14:paraId="4BACDBCE"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w:t>
            </w:r>
          </w:p>
        </w:tc>
        <w:tc>
          <w:tcPr>
            <w:tcW w:w="2333" w:type="dxa"/>
          </w:tcPr>
          <w:p w14:paraId="41795982"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Ok 120</w:t>
            </w:r>
          </w:p>
        </w:tc>
        <w:tc>
          <w:tcPr>
            <w:tcW w:w="2333" w:type="dxa"/>
          </w:tcPr>
          <w:p w14:paraId="676BAABD"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52</w:t>
            </w:r>
          </w:p>
        </w:tc>
      </w:tr>
      <w:tr w:rsidR="00737197" w:rsidRPr="00B37718" w14:paraId="48B28F56" w14:textId="77777777" w:rsidTr="00737197">
        <w:trPr>
          <w:trHeight w:val="450"/>
        </w:trPr>
        <w:tc>
          <w:tcPr>
            <w:tcW w:w="2332" w:type="dxa"/>
            <w:vMerge/>
          </w:tcPr>
          <w:p w14:paraId="1E145A3D" w14:textId="77777777" w:rsidR="00737197" w:rsidRPr="00B37718" w:rsidRDefault="00737197" w:rsidP="00737197">
            <w:pPr>
              <w:rPr>
                <w:rFonts w:ascii="Times New Roman" w:hAnsi="Times New Roman" w:cs="Times New Roman"/>
                <w:sz w:val="24"/>
                <w:szCs w:val="24"/>
              </w:rPr>
            </w:pPr>
          </w:p>
        </w:tc>
        <w:tc>
          <w:tcPr>
            <w:tcW w:w="2332" w:type="dxa"/>
          </w:tcPr>
          <w:p w14:paraId="0DD6A7C3"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2018/2019</w:t>
            </w:r>
          </w:p>
        </w:tc>
        <w:tc>
          <w:tcPr>
            <w:tcW w:w="2332" w:type="dxa"/>
          </w:tcPr>
          <w:p w14:paraId="7EEE8FE5"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210</w:t>
            </w:r>
          </w:p>
        </w:tc>
        <w:tc>
          <w:tcPr>
            <w:tcW w:w="2332" w:type="dxa"/>
          </w:tcPr>
          <w:p w14:paraId="21133CE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w:t>
            </w:r>
          </w:p>
        </w:tc>
        <w:tc>
          <w:tcPr>
            <w:tcW w:w="2333" w:type="dxa"/>
          </w:tcPr>
          <w:p w14:paraId="7A14355E"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 xml:space="preserve">Ok 160 </w:t>
            </w:r>
          </w:p>
        </w:tc>
        <w:tc>
          <w:tcPr>
            <w:tcW w:w="2333" w:type="dxa"/>
          </w:tcPr>
          <w:p w14:paraId="745053FA"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56</w:t>
            </w:r>
          </w:p>
        </w:tc>
      </w:tr>
      <w:tr w:rsidR="00737197" w:rsidRPr="00B37718" w14:paraId="6B6F591F" w14:textId="77777777" w:rsidTr="00737197">
        <w:trPr>
          <w:trHeight w:val="450"/>
        </w:trPr>
        <w:tc>
          <w:tcPr>
            <w:tcW w:w="2332" w:type="dxa"/>
            <w:vMerge/>
          </w:tcPr>
          <w:p w14:paraId="0531B747" w14:textId="77777777" w:rsidR="00737197" w:rsidRPr="00B37718" w:rsidRDefault="00737197" w:rsidP="00737197">
            <w:pPr>
              <w:rPr>
                <w:rFonts w:ascii="Times New Roman" w:hAnsi="Times New Roman" w:cs="Times New Roman"/>
                <w:sz w:val="24"/>
                <w:szCs w:val="24"/>
              </w:rPr>
            </w:pPr>
          </w:p>
        </w:tc>
        <w:tc>
          <w:tcPr>
            <w:tcW w:w="2332" w:type="dxa"/>
          </w:tcPr>
          <w:p w14:paraId="5F50DAE2"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2019/2020</w:t>
            </w:r>
          </w:p>
        </w:tc>
        <w:tc>
          <w:tcPr>
            <w:tcW w:w="2332" w:type="dxa"/>
          </w:tcPr>
          <w:p w14:paraId="3BEA03DE"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209</w:t>
            </w:r>
          </w:p>
        </w:tc>
        <w:tc>
          <w:tcPr>
            <w:tcW w:w="2332" w:type="dxa"/>
          </w:tcPr>
          <w:p w14:paraId="1BA3277A"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w:t>
            </w:r>
          </w:p>
        </w:tc>
        <w:tc>
          <w:tcPr>
            <w:tcW w:w="2333" w:type="dxa"/>
          </w:tcPr>
          <w:p w14:paraId="5D2E4644"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Ok 150</w:t>
            </w:r>
          </w:p>
        </w:tc>
        <w:tc>
          <w:tcPr>
            <w:tcW w:w="2333" w:type="dxa"/>
          </w:tcPr>
          <w:p w14:paraId="534A7B7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64</w:t>
            </w:r>
          </w:p>
        </w:tc>
      </w:tr>
      <w:tr w:rsidR="00737197" w:rsidRPr="00B37718" w14:paraId="7E061C26" w14:textId="77777777" w:rsidTr="00737197">
        <w:trPr>
          <w:trHeight w:val="450"/>
        </w:trPr>
        <w:tc>
          <w:tcPr>
            <w:tcW w:w="2332" w:type="dxa"/>
            <w:vMerge w:val="restart"/>
          </w:tcPr>
          <w:p w14:paraId="29BAF2C0" w14:textId="77777777" w:rsidR="00737197" w:rsidRPr="00B37718" w:rsidRDefault="00737197" w:rsidP="00737197">
            <w:pPr>
              <w:rPr>
                <w:rFonts w:ascii="Times New Roman" w:hAnsi="Times New Roman" w:cs="Times New Roman"/>
                <w:sz w:val="24"/>
                <w:szCs w:val="24"/>
              </w:rPr>
            </w:pPr>
          </w:p>
          <w:p w14:paraId="03FF663A" w14:textId="77777777" w:rsidR="00737197" w:rsidRPr="00B37718" w:rsidRDefault="00737197" w:rsidP="00737197">
            <w:pPr>
              <w:rPr>
                <w:rFonts w:ascii="Times New Roman" w:hAnsi="Times New Roman" w:cs="Times New Roman"/>
                <w:sz w:val="24"/>
                <w:szCs w:val="24"/>
              </w:rPr>
            </w:pPr>
          </w:p>
          <w:p w14:paraId="78017491" w14:textId="77777777" w:rsidR="00737197" w:rsidRPr="00B37718" w:rsidRDefault="00737197" w:rsidP="00737197">
            <w:pPr>
              <w:rPr>
                <w:rFonts w:ascii="Times New Roman" w:hAnsi="Times New Roman" w:cs="Times New Roman"/>
                <w:sz w:val="24"/>
                <w:szCs w:val="24"/>
              </w:rPr>
            </w:pPr>
            <w:proofErr w:type="spellStart"/>
            <w:r w:rsidRPr="00B37718">
              <w:rPr>
                <w:rFonts w:ascii="Times New Roman" w:hAnsi="Times New Roman" w:cs="Times New Roman"/>
                <w:sz w:val="24"/>
                <w:szCs w:val="24"/>
              </w:rPr>
              <w:t>ZKiW</w:t>
            </w:r>
            <w:proofErr w:type="spellEnd"/>
            <w:r w:rsidRPr="00B37718">
              <w:rPr>
                <w:rFonts w:ascii="Times New Roman" w:hAnsi="Times New Roman" w:cs="Times New Roman"/>
                <w:sz w:val="24"/>
                <w:szCs w:val="24"/>
              </w:rPr>
              <w:t xml:space="preserve"> w Lublewie Gd.</w:t>
            </w:r>
          </w:p>
          <w:p w14:paraId="6AE1D30A" w14:textId="77777777" w:rsidR="00737197" w:rsidRPr="00B37718" w:rsidRDefault="00737197" w:rsidP="00737197">
            <w:pPr>
              <w:rPr>
                <w:rFonts w:ascii="Times New Roman" w:hAnsi="Times New Roman" w:cs="Times New Roman"/>
                <w:sz w:val="24"/>
                <w:szCs w:val="24"/>
              </w:rPr>
            </w:pPr>
          </w:p>
          <w:p w14:paraId="746A03EA" w14:textId="77777777" w:rsidR="00737197" w:rsidRPr="00B37718" w:rsidRDefault="00737197" w:rsidP="00737197">
            <w:pPr>
              <w:rPr>
                <w:rFonts w:ascii="Times New Roman" w:hAnsi="Times New Roman" w:cs="Times New Roman"/>
                <w:sz w:val="24"/>
                <w:szCs w:val="24"/>
              </w:rPr>
            </w:pPr>
          </w:p>
          <w:p w14:paraId="22252DC2" w14:textId="77777777" w:rsidR="00737197" w:rsidRPr="00B37718" w:rsidRDefault="00737197" w:rsidP="00737197">
            <w:pPr>
              <w:rPr>
                <w:rFonts w:ascii="Times New Roman" w:hAnsi="Times New Roman" w:cs="Times New Roman"/>
                <w:sz w:val="24"/>
                <w:szCs w:val="24"/>
              </w:rPr>
            </w:pPr>
          </w:p>
        </w:tc>
        <w:tc>
          <w:tcPr>
            <w:tcW w:w="2332" w:type="dxa"/>
          </w:tcPr>
          <w:p w14:paraId="075927CC"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lastRenderedPageBreak/>
              <w:t>2017/2018</w:t>
            </w:r>
          </w:p>
        </w:tc>
        <w:tc>
          <w:tcPr>
            <w:tcW w:w="2332" w:type="dxa"/>
          </w:tcPr>
          <w:p w14:paraId="0258790E"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53</w:t>
            </w:r>
          </w:p>
        </w:tc>
        <w:tc>
          <w:tcPr>
            <w:tcW w:w="2332" w:type="dxa"/>
          </w:tcPr>
          <w:p w14:paraId="1728CD8E"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w:t>
            </w:r>
          </w:p>
        </w:tc>
        <w:tc>
          <w:tcPr>
            <w:tcW w:w="2333" w:type="dxa"/>
          </w:tcPr>
          <w:p w14:paraId="13626E4C"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89</w:t>
            </w:r>
          </w:p>
        </w:tc>
        <w:tc>
          <w:tcPr>
            <w:tcW w:w="2333" w:type="dxa"/>
          </w:tcPr>
          <w:p w14:paraId="422E1C72"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8</w:t>
            </w:r>
          </w:p>
        </w:tc>
      </w:tr>
      <w:tr w:rsidR="00737197" w:rsidRPr="00B37718" w14:paraId="31E219B4" w14:textId="77777777" w:rsidTr="00737197">
        <w:trPr>
          <w:trHeight w:val="450"/>
        </w:trPr>
        <w:tc>
          <w:tcPr>
            <w:tcW w:w="2332" w:type="dxa"/>
            <w:vMerge/>
          </w:tcPr>
          <w:p w14:paraId="4B72DCBC" w14:textId="77777777" w:rsidR="00737197" w:rsidRPr="00B37718" w:rsidRDefault="00737197" w:rsidP="00737197">
            <w:pPr>
              <w:rPr>
                <w:rFonts w:ascii="Times New Roman" w:hAnsi="Times New Roman" w:cs="Times New Roman"/>
                <w:sz w:val="24"/>
                <w:szCs w:val="24"/>
              </w:rPr>
            </w:pPr>
          </w:p>
        </w:tc>
        <w:tc>
          <w:tcPr>
            <w:tcW w:w="2332" w:type="dxa"/>
          </w:tcPr>
          <w:p w14:paraId="108AE6C0"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2018/2019</w:t>
            </w:r>
          </w:p>
        </w:tc>
        <w:tc>
          <w:tcPr>
            <w:tcW w:w="2332" w:type="dxa"/>
          </w:tcPr>
          <w:p w14:paraId="3BC30E0B"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65</w:t>
            </w:r>
          </w:p>
        </w:tc>
        <w:tc>
          <w:tcPr>
            <w:tcW w:w="2332" w:type="dxa"/>
          </w:tcPr>
          <w:p w14:paraId="44FEA1F9"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w:t>
            </w:r>
          </w:p>
        </w:tc>
        <w:tc>
          <w:tcPr>
            <w:tcW w:w="2333" w:type="dxa"/>
          </w:tcPr>
          <w:p w14:paraId="7798AF76"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119</w:t>
            </w:r>
          </w:p>
        </w:tc>
        <w:tc>
          <w:tcPr>
            <w:tcW w:w="2333" w:type="dxa"/>
          </w:tcPr>
          <w:p w14:paraId="3790322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7</w:t>
            </w:r>
          </w:p>
        </w:tc>
      </w:tr>
      <w:tr w:rsidR="00737197" w:rsidRPr="00B37718" w14:paraId="5BE6E187" w14:textId="77777777" w:rsidTr="00737197">
        <w:trPr>
          <w:trHeight w:val="526"/>
        </w:trPr>
        <w:tc>
          <w:tcPr>
            <w:tcW w:w="2332" w:type="dxa"/>
            <w:vMerge/>
          </w:tcPr>
          <w:p w14:paraId="4A00E60E" w14:textId="77777777" w:rsidR="00737197" w:rsidRPr="00B37718" w:rsidRDefault="00737197" w:rsidP="00737197">
            <w:pPr>
              <w:rPr>
                <w:rFonts w:ascii="Times New Roman" w:hAnsi="Times New Roman" w:cs="Times New Roman"/>
                <w:sz w:val="24"/>
                <w:szCs w:val="24"/>
              </w:rPr>
            </w:pPr>
          </w:p>
        </w:tc>
        <w:tc>
          <w:tcPr>
            <w:tcW w:w="2332" w:type="dxa"/>
          </w:tcPr>
          <w:p w14:paraId="1F8694DC"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2019/2020</w:t>
            </w:r>
          </w:p>
        </w:tc>
        <w:tc>
          <w:tcPr>
            <w:tcW w:w="2332" w:type="dxa"/>
          </w:tcPr>
          <w:p w14:paraId="0909735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79</w:t>
            </w:r>
          </w:p>
        </w:tc>
        <w:tc>
          <w:tcPr>
            <w:tcW w:w="2332" w:type="dxa"/>
          </w:tcPr>
          <w:p w14:paraId="4A9BC6D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w:t>
            </w:r>
          </w:p>
        </w:tc>
        <w:tc>
          <w:tcPr>
            <w:tcW w:w="2333" w:type="dxa"/>
          </w:tcPr>
          <w:p w14:paraId="55293E2A"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100</w:t>
            </w:r>
          </w:p>
        </w:tc>
        <w:tc>
          <w:tcPr>
            <w:tcW w:w="2333" w:type="dxa"/>
          </w:tcPr>
          <w:p w14:paraId="2A42B35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4</w:t>
            </w:r>
          </w:p>
        </w:tc>
      </w:tr>
      <w:tr w:rsidR="00737197" w:rsidRPr="00B37718" w14:paraId="484C71C4" w14:textId="77777777" w:rsidTr="00737197">
        <w:trPr>
          <w:trHeight w:val="360"/>
        </w:trPr>
        <w:tc>
          <w:tcPr>
            <w:tcW w:w="2332" w:type="dxa"/>
            <w:vMerge w:val="restart"/>
          </w:tcPr>
          <w:p w14:paraId="4366D87A" w14:textId="77777777" w:rsidR="00737197" w:rsidRPr="00B37718" w:rsidRDefault="00737197" w:rsidP="00737197">
            <w:pPr>
              <w:rPr>
                <w:rFonts w:ascii="Times New Roman" w:hAnsi="Times New Roman" w:cs="Times New Roman"/>
                <w:sz w:val="24"/>
                <w:szCs w:val="24"/>
              </w:rPr>
            </w:pPr>
          </w:p>
          <w:p w14:paraId="5B8B9164"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Szkoła Podstawowa w Pręgowie</w:t>
            </w:r>
          </w:p>
          <w:p w14:paraId="145597B3" w14:textId="77777777" w:rsidR="00737197" w:rsidRPr="00B37718" w:rsidRDefault="00737197" w:rsidP="00737197">
            <w:pPr>
              <w:rPr>
                <w:rFonts w:ascii="Times New Roman" w:hAnsi="Times New Roman" w:cs="Times New Roman"/>
                <w:sz w:val="24"/>
                <w:szCs w:val="24"/>
              </w:rPr>
            </w:pPr>
          </w:p>
        </w:tc>
        <w:tc>
          <w:tcPr>
            <w:tcW w:w="2332" w:type="dxa"/>
          </w:tcPr>
          <w:p w14:paraId="32A976DC"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2017/2018</w:t>
            </w:r>
          </w:p>
        </w:tc>
        <w:tc>
          <w:tcPr>
            <w:tcW w:w="2332" w:type="dxa"/>
          </w:tcPr>
          <w:p w14:paraId="2A419EAE"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204</w:t>
            </w:r>
          </w:p>
        </w:tc>
        <w:tc>
          <w:tcPr>
            <w:tcW w:w="2332" w:type="dxa"/>
          </w:tcPr>
          <w:p w14:paraId="32713B00"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w:t>
            </w:r>
          </w:p>
        </w:tc>
        <w:tc>
          <w:tcPr>
            <w:tcW w:w="2333" w:type="dxa"/>
          </w:tcPr>
          <w:p w14:paraId="3CF134E9"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Na bieżąco wg potrzeb</w:t>
            </w:r>
          </w:p>
        </w:tc>
        <w:tc>
          <w:tcPr>
            <w:tcW w:w="2333" w:type="dxa"/>
          </w:tcPr>
          <w:p w14:paraId="0C87942E"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176</w:t>
            </w:r>
          </w:p>
        </w:tc>
      </w:tr>
      <w:tr w:rsidR="00737197" w:rsidRPr="00B37718" w14:paraId="124ED6F1" w14:textId="77777777" w:rsidTr="00737197">
        <w:trPr>
          <w:trHeight w:val="360"/>
        </w:trPr>
        <w:tc>
          <w:tcPr>
            <w:tcW w:w="2332" w:type="dxa"/>
            <w:vMerge/>
          </w:tcPr>
          <w:p w14:paraId="37B549DD" w14:textId="77777777" w:rsidR="00737197" w:rsidRPr="00B37718" w:rsidRDefault="00737197" w:rsidP="00737197">
            <w:pPr>
              <w:rPr>
                <w:rFonts w:ascii="Times New Roman" w:hAnsi="Times New Roman" w:cs="Times New Roman"/>
                <w:sz w:val="24"/>
                <w:szCs w:val="24"/>
              </w:rPr>
            </w:pPr>
          </w:p>
        </w:tc>
        <w:tc>
          <w:tcPr>
            <w:tcW w:w="2332" w:type="dxa"/>
          </w:tcPr>
          <w:p w14:paraId="40DF7F13"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2018/2019</w:t>
            </w:r>
          </w:p>
        </w:tc>
        <w:tc>
          <w:tcPr>
            <w:tcW w:w="2332" w:type="dxa"/>
          </w:tcPr>
          <w:p w14:paraId="591AC2E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221</w:t>
            </w:r>
          </w:p>
        </w:tc>
        <w:tc>
          <w:tcPr>
            <w:tcW w:w="2332" w:type="dxa"/>
          </w:tcPr>
          <w:p w14:paraId="72B52C2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w:t>
            </w:r>
          </w:p>
        </w:tc>
        <w:tc>
          <w:tcPr>
            <w:tcW w:w="2333" w:type="dxa"/>
          </w:tcPr>
          <w:p w14:paraId="2B6BD280"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Na bieżąco wg potrzeb</w:t>
            </w:r>
          </w:p>
        </w:tc>
        <w:tc>
          <w:tcPr>
            <w:tcW w:w="2333" w:type="dxa"/>
          </w:tcPr>
          <w:p w14:paraId="62773591"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202</w:t>
            </w:r>
          </w:p>
        </w:tc>
      </w:tr>
      <w:tr w:rsidR="00737197" w:rsidRPr="00B37718" w14:paraId="29C192FA" w14:textId="77777777" w:rsidTr="00737197">
        <w:trPr>
          <w:trHeight w:val="360"/>
        </w:trPr>
        <w:tc>
          <w:tcPr>
            <w:tcW w:w="2332" w:type="dxa"/>
            <w:vMerge/>
          </w:tcPr>
          <w:p w14:paraId="7598982A" w14:textId="77777777" w:rsidR="00737197" w:rsidRPr="00B37718" w:rsidRDefault="00737197" w:rsidP="00737197">
            <w:pPr>
              <w:rPr>
                <w:rFonts w:ascii="Times New Roman" w:hAnsi="Times New Roman" w:cs="Times New Roman"/>
                <w:sz w:val="24"/>
                <w:szCs w:val="24"/>
              </w:rPr>
            </w:pPr>
          </w:p>
        </w:tc>
        <w:tc>
          <w:tcPr>
            <w:tcW w:w="2332" w:type="dxa"/>
          </w:tcPr>
          <w:p w14:paraId="7A12816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2019/2020</w:t>
            </w:r>
          </w:p>
        </w:tc>
        <w:tc>
          <w:tcPr>
            <w:tcW w:w="2332" w:type="dxa"/>
          </w:tcPr>
          <w:p w14:paraId="32FC7B08"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224</w:t>
            </w:r>
          </w:p>
        </w:tc>
        <w:tc>
          <w:tcPr>
            <w:tcW w:w="2332" w:type="dxa"/>
          </w:tcPr>
          <w:p w14:paraId="1B08B78D"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1+1</w:t>
            </w:r>
          </w:p>
        </w:tc>
        <w:tc>
          <w:tcPr>
            <w:tcW w:w="2333" w:type="dxa"/>
          </w:tcPr>
          <w:p w14:paraId="3876674D"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Na bieżąco wg potrzeb</w:t>
            </w:r>
          </w:p>
        </w:tc>
        <w:tc>
          <w:tcPr>
            <w:tcW w:w="2333" w:type="dxa"/>
          </w:tcPr>
          <w:p w14:paraId="3165CEF6"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224</w:t>
            </w:r>
          </w:p>
        </w:tc>
      </w:tr>
      <w:tr w:rsidR="00737197" w:rsidRPr="00B37718" w14:paraId="0C66EFD6" w14:textId="77777777" w:rsidTr="00737197">
        <w:trPr>
          <w:trHeight w:val="360"/>
        </w:trPr>
        <w:tc>
          <w:tcPr>
            <w:tcW w:w="2332" w:type="dxa"/>
            <w:vMerge w:val="restart"/>
          </w:tcPr>
          <w:p w14:paraId="023051F9" w14:textId="77777777" w:rsidR="00737197" w:rsidRPr="00B37718" w:rsidRDefault="00737197" w:rsidP="00737197">
            <w:pPr>
              <w:rPr>
                <w:rFonts w:ascii="Times New Roman" w:hAnsi="Times New Roman" w:cs="Times New Roman"/>
                <w:sz w:val="24"/>
                <w:szCs w:val="24"/>
              </w:rPr>
            </w:pPr>
          </w:p>
          <w:p w14:paraId="12C56612"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Szkoła Filialna Buszkowy</w:t>
            </w:r>
          </w:p>
          <w:p w14:paraId="39E98540" w14:textId="77777777" w:rsidR="00737197" w:rsidRPr="00B37718" w:rsidRDefault="00737197" w:rsidP="00737197">
            <w:pPr>
              <w:rPr>
                <w:rFonts w:ascii="Times New Roman" w:hAnsi="Times New Roman" w:cs="Times New Roman"/>
                <w:sz w:val="24"/>
                <w:szCs w:val="24"/>
              </w:rPr>
            </w:pPr>
          </w:p>
          <w:p w14:paraId="4EA9C862" w14:textId="77777777" w:rsidR="00737197" w:rsidRPr="00B37718" w:rsidRDefault="00737197" w:rsidP="00737197">
            <w:pPr>
              <w:rPr>
                <w:rFonts w:ascii="Times New Roman" w:hAnsi="Times New Roman" w:cs="Times New Roman"/>
                <w:sz w:val="24"/>
                <w:szCs w:val="24"/>
              </w:rPr>
            </w:pPr>
          </w:p>
          <w:p w14:paraId="6279332A" w14:textId="77777777" w:rsidR="00737197" w:rsidRPr="00B37718" w:rsidRDefault="00737197" w:rsidP="00737197">
            <w:pPr>
              <w:rPr>
                <w:rFonts w:ascii="Times New Roman" w:hAnsi="Times New Roman" w:cs="Times New Roman"/>
                <w:sz w:val="24"/>
                <w:szCs w:val="24"/>
              </w:rPr>
            </w:pPr>
          </w:p>
        </w:tc>
        <w:tc>
          <w:tcPr>
            <w:tcW w:w="2332" w:type="dxa"/>
          </w:tcPr>
          <w:p w14:paraId="5EACAAB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2017/2018</w:t>
            </w:r>
          </w:p>
        </w:tc>
        <w:tc>
          <w:tcPr>
            <w:tcW w:w="2332" w:type="dxa"/>
          </w:tcPr>
          <w:p w14:paraId="211F4F15"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15</w:t>
            </w:r>
          </w:p>
        </w:tc>
        <w:tc>
          <w:tcPr>
            <w:tcW w:w="2332" w:type="dxa"/>
          </w:tcPr>
          <w:p w14:paraId="4929AF78"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 pedagog</w:t>
            </w:r>
          </w:p>
        </w:tc>
        <w:tc>
          <w:tcPr>
            <w:tcW w:w="2333" w:type="dxa"/>
          </w:tcPr>
          <w:p w14:paraId="5F3D7C70"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w:t>
            </w:r>
          </w:p>
        </w:tc>
        <w:tc>
          <w:tcPr>
            <w:tcW w:w="2333" w:type="dxa"/>
          </w:tcPr>
          <w:p w14:paraId="54DBB977"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w:t>
            </w:r>
          </w:p>
        </w:tc>
      </w:tr>
      <w:tr w:rsidR="00737197" w:rsidRPr="00B37718" w14:paraId="12625DAF" w14:textId="77777777" w:rsidTr="00737197">
        <w:trPr>
          <w:trHeight w:val="360"/>
        </w:trPr>
        <w:tc>
          <w:tcPr>
            <w:tcW w:w="2332" w:type="dxa"/>
            <w:vMerge/>
          </w:tcPr>
          <w:p w14:paraId="640BA3E8" w14:textId="77777777" w:rsidR="00737197" w:rsidRPr="00B37718" w:rsidRDefault="00737197" w:rsidP="00737197">
            <w:pPr>
              <w:rPr>
                <w:rFonts w:ascii="Times New Roman" w:hAnsi="Times New Roman" w:cs="Times New Roman"/>
                <w:sz w:val="24"/>
                <w:szCs w:val="24"/>
              </w:rPr>
            </w:pPr>
          </w:p>
        </w:tc>
        <w:tc>
          <w:tcPr>
            <w:tcW w:w="2332" w:type="dxa"/>
          </w:tcPr>
          <w:p w14:paraId="2D9BD9D8"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2018/2019</w:t>
            </w:r>
          </w:p>
        </w:tc>
        <w:tc>
          <w:tcPr>
            <w:tcW w:w="2332" w:type="dxa"/>
          </w:tcPr>
          <w:p w14:paraId="4F00EFC9"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w:t>
            </w:r>
          </w:p>
        </w:tc>
        <w:tc>
          <w:tcPr>
            <w:tcW w:w="2332" w:type="dxa"/>
          </w:tcPr>
          <w:p w14:paraId="71FBD453"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 pedagog</w:t>
            </w:r>
          </w:p>
        </w:tc>
        <w:tc>
          <w:tcPr>
            <w:tcW w:w="2333" w:type="dxa"/>
          </w:tcPr>
          <w:p w14:paraId="650D59FA"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17</w:t>
            </w:r>
          </w:p>
        </w:tc>
        <w:tc>
          <w:tcPr>
            <w:tcW w:w="2333" w:type="dxa"/>
          </w:tcPr>
          <w:p w14:paraId="4C41C654"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w:t>
            </w:r>
          </w:p>
        </w:tc>
      </w:tr>
      <w:tr w:rsidR="00737197" w:rsidRPr="00B37718" w14:paraId="30A29F37" w14:textId="77777777" w:rsidTr="00737197">
        <w:trPr>
          <w:trHeight w:val="360"/>
        </w:trPr>
        <w:tc>
          <w:tcPr>
            <w:tcW w:w="2332" w:type="dxa"/>
            <w:vMerge/>
          </w:tcPr>
          <w:p w14:paraId="62B0BBE4" w14:textId="77777777" w:rsidR="00737197" w:rsidRPr="00B37718" w:rsidRDefault="00737197" w:rsidP="00737197">
            <w:pPr>
              <w:rPr>
                <w:rFonts w:ascii="Times New Roman" w:hAnsi="Times New Roman" w:cs="Times New Roman"/>
                <w:sz w:val="24"/>
                <w:szCs w:val="24"/>
              </w:rPr>
            </w:pPr>
          </w:p>
        </w:tc>
        <w:tc>
          <w:tcPr>
            <w:tcW w:w="2332" w:type="dxa"/>
          </w:tcPr>
          <w:p w14:paraId="3125184F"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2019/2020</w:t>
            </w:r>
          </w:p>
        </w:tc>
        <w:tc>
          <w:tcPr>
            <w:tcW w:w="2332" w:type="dxa"/>
          </w:tcPr>
          <w:p w14:paraId="7722598D"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16</w:t>
            </w:r>
          </w:p>
        </w:tc>
        <w:tc>
          <w:tcPr>
            <w:tcW w:w="2332" w:type="dxa"/>
          </w:tcPr>
          <w:p w14:paraId="7BD261AB"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1 pedagog</w:t>
            </w:r>
          </w:p>
        </w:tc>
        <w:tc>
          <w:tcPr>
            <w:tcW w:w="2333" w:type="dxa"/>
          </w:tcPr>
          <w:p w14:paraId="50F9C93E"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25</w:t>
            </w:r>
          </w:p>
        </w:tc>
        <w:tc>
          <w:tcPr>
            <w:tcW w:w="2333" w:type="dxa"/>
          </w:tcPr>
          <w:p w14:paraId="19AA2D90" w14:textId="77777777" w:rsidR="00737197" w:rsidRPr="00B37718" w:rsidRDefault="00737197" w:rsidP="00737197">
            <w:pPr>
              <w:rPr>
                <w:rFonts w:ascii="Times New Roman" w:hAnsi="Times New Roman" w:cs="Times New Roman"/>
                <w:sz w:val="24"/>
                <w:szCs w:val="24"/>
              </w:rPr>
            </w:pPr>
            <w:r w:rsidRPr="00B37718">
              <w:rPr>
                <w:rFonts w:ascii="Times New Roman" w:hAnsi="Times New Roman" w:cs="Times New Roman"/>
                <w:sz w:val="24"/>
                <w:szCs w:val="24"/>
              </w:rPr>
              <w:t>2</w:t>
            </w:r>
          </w:p>
        </w:tc>
      </w:tr>
    </w:tbl>
    <w:p w14:paraId="69C2D9C5" w14:textId="77777777" w:rsidR="00737197" w:rsidRPr="00B37718" w:rsidRDefault="00737197" w:rsidP="00737197">
      <w:pPr>
        <w:rPr>
          <w:rFonts w:ascii="Times New Roman" w:hAnsi="Times New Roman" w:cs="Times New Roman"/>
          <w:sz w:val="24"/>
          <w:szCs w:val="24"/>
        </w:rPr>
      </w:pPr>
      <w:r>
        <w:rPr>
          <w:rFonts w:ascii="Times New Roman" w:hAnsi="Times New Roman" w:cs="Times New Roman"/>
          <w:sz w:val="24"/>
          <w:szCs w:val="24"/>
        </w:rPr>
        <w:t xml:space="preserve">Źródło: Dane pozyskane ze szkół na terenie gminy Kolbudy.  </w:t>
      </w:r>
    </w:p>
    <w:p w14:paraId="73293DC5"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10339B4A"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26D92EF1"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p>
    <w:p w14:paraId="74EA8AD8"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 xml:space="preserve">Dane uzyskane z  poszczególnych placówek oświatowych są zróżnicowane i zachodzi korelacja pomiędzy ilością uczniów w danej szkole a liczbą udzielonych porad i konsultacji. </w:t>
      </w:r>
    </w:p>
    <w:p w14:paraId="64DD829E" w14:textId="77777777" w:rsidR="00737197"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Do zadań szczegółowych w zakresie pracy pedagogicznej i psycholog</w:t>
      </w:r>
      <w:r>
        <w:rPr>
          <w:rFonts w:eastAsia="Times New Roman"/>
          <w:bCs/>
          <w:color w:val="000000"/>
          <w:bdr w:val="none" w:sz="0" w:space="0" w:color="auto" w:frame="1"/>
        </w:rPr>
        <w:t xml:space="preserve">icznej realizowanych   </w:t>
      </w:r>
      <w:r w:rsidRPr="00B37718">
        <w:rPr>
          <w:rFonts w:eastAsia="Times New Roman"/>
          <w:bCs/>
          <w:color w:val="000000"/>
          <w:bdr w:val="none" w:sz="0" w:space="0" w:color="auto" w:frame="1"/>
        </w:rPr>
        <w:t>w placówkach oświatowych należą działania diagnostyczne, wychowawcze i </w:t>
      </w:r>
      <w:r>
        <w:rPr>
          <w:rFonts w:eastAsia="Times New Roman"/>
          <w:bCs/>
          <w:color w:val="000000"/>
          <w:bdr w:val="none" w:sz="0" w:space="0" w:color="auto" w:frame="1"/>
        </w:rPr>
        <w:t xml:space="preserve">profilaktyczne. W </w:t>
      </w:r>
      <w:r w:rsidRPr="00B37718">
        <w:rPr>
          <w:rFonts w:eastAsia="Times New Roman"/>
          <w:bCs/>
          <w:color w:val="000000"/>
          <w:bdr w:val="none" w:sz="0" w:space="0" w:color="auto" w:frame="1"/>
        </w:rPr>
        <w:t>zakresie zadań diagnostycznych szkoły podejmują następujące działania: diagnoza sytuacji szkolnej ucznia przez obserwację, konsultacje z  nauczycielami i rodzicami, analizę dokumentacji szkolnej, diagnoza dotycząca uzależnień wśród uczniów przez ankiety, obserwacje i informacje od uczniów, nauczycieli, rodziców,  diagnoza trudności emocjonalnych, diagnoza socjometryczna, diagnoza stylów uczenia się, diagnoza trudności edukacyjnych, diagnoza trudności wychowawczych nauczycieli oraz rodziców, diagnoza bezpieczeństwa w szkole, diagnoza funkcjonow</w:t>
      </w:r>
      <w:r>
        <w:rPr>
          <w:rFonts w:eastAsia="Times New Roman"/>
          <w:bCs/>
          <w:color w:val="000000"/>
          <w:bdr w:val="none" w:sz="0" w:space="0" w:color="auto" w:frame="1"/>
        </w:rPr>
        <w:t>ania wewnątrzszkolnego uczniów.</w:t>
      </w:r>
    </w:p>
    <w:p w14:paraId="20E8D4DF"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 xml:space="preserve">  W  zakresie realizacji zadań wychowawczych pedagodzy i psycholodzy szkolni podejmują następujące działania: rozmowy indywidualne i grupowe z  uczniami (interwencyjne, motywujące, dyscyplinujące, profilaktyczno-wychowawcze), rozmowy </w:t>
      </w:r>
      <w:r w:rsidRPr="00B37718">
        <w:rPr>
          <w:rFonts w:eastAsia="Times New Roman"/>
          <w:bCs/>
          <w:color w:val="000000"/>
          <w:bdr w:val="none" w:sz="0" w:space="0" w:color="auto" w:frame="1"/>
        </w:rPr>
        <w:lastRenderedPageBreak/>
        <w:t>wspierające uczniów w trudnych sytuacjach związanych z  nieprawidłowym funkcjonowaniem rodziny lub problemami w </w:t>
      </w:r>
      <w:r>
        <w:rPr>
          <w:rFonts w:eastAsia="Times New Roman"/>
          <w:bCs/>
          <w:color w:val="000000"/>
          <w:bdr w:val="none" w:sz="0" w:space="0" w:color="auto" w:frame="1"/>
        </w:rPr>
        <w:t xml:space="preserve">kontaktach </w:t>
      </w:r>
      <w:r w:rsidRPr="00B37718">
        <w:rPr>
          <w:rFonts w:eastAsia="Times New Roman"/>
          <w:bCs/>
          <w:color w:val="000000"/>
          <w:bdr w:val="none" w:sz="0" w:space="0" w:color="auto" w:frame="1"/>
        </w:rPr>
        <w:t xml:space="preserve"> z  rówieśnikami, warsztaty psychologiczne dla uczniów, rodziców i nauczycieli, podejmowanie mediacji pomiędzy skonfliktowanymi uczniami, udzielanie porad wychowawczych rodzicom, konsultacje z  wychowawcami klas, nauczycielami przedmiotowymi oraz wspierającymi, zawieranie kontraktów z  uczniami, podejmują działania skierowane na rozwijanie umiejętności interpersonalnych i psychospołecznych uczniów. Ponadto placówki oświatowe realizują działania wychowawcze tj. udział w różnego rodzaju programach i projektach.</w:t>
      </w:r>
    </w:p>
    <w:p w14:paraId="1F3B30F3" w14:textId="77777777" w:rsidR="00737197" w:rsidRPr="00B37718"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W zakresie zadań profilaktycznych szkoły podejmują następujące działania: prowadzenie rozmów profilaktyczno-ostrzegawczych z  uczniami sprawiającymi trudności wychowawcze mających na celu eliminowanie przejawów agresji i przemocy w szkole, organizowanie warsztatów profilaktycznych dla uczniów w zakresie profilaktyki uzależnień oraz zapobiegania agresji i przemocy w szkole, organizowanie szkoleń profilaktycznych dla nauczycieli i rodziców.</w:t>
      </w:r>
    </w:p>
    <w:p w14:paraId="3CD1AE1F" w14:textId="77777777" w:rsidR="00737197" w:rsidRPr="0049589E" w:rsidRDefault="00737197" w:rsidP="00737197">
      <w:pPr>
        <w:pStyle w:val="NormalnyWeb"/>
        <w:spacing w:after="0" w:line="360" w:lineRule="auto"/>
        <w:ind w:firstLine="709"/>
        <w:jc w:val="both"/>
        <w:textAlignment w:val="baseline"/>
        <w:rPr>
          <w:rFonts w:eastAsia="Times New Roman"/>
          <w:bCs/>
          <w:color w:val="000000"/>
          <w:bdr w:val="none" w:sz="0" w:space="0" w:color="auto" w:frame="1"/>
        </w:rPr>
      </w:pPr>
      <w:r w:rsidRPr="00B37718">
        <w:rPr>
          <w:rFonts w:eastAsia="Times New Roman"/>
          <w:bCs/>
          <w:color w:val="000000"/>
          <w:bdr w:val="none" w:sz="0" w:space="0" w:color="auto" w:frame="1"/>
        </w:rPr>
        <w:t xml:space="preserve">Placówki oświatowe przy realizacji w/w zadań współpracują m.in. z: Poradnią Psychologiczno-Pedagogiczną w  Pruszczu  Gdańskim,  Poradniami  Specjalistycznymi,  Komendą  Powiatową  Policji w Pruszczu Gdańskim, Powiatowym Centrum Pomocy Rodzinie w Pruszczu Gdańskim, Sądem Rejonowym   w Gdańsku, Komisariatem Policji w Kolbudach, Urzędem  Gminy Kolbudy, Gminnym Ośrodkiem   Pomocy   Społecznej   w   Kolbudach,   Gminnym Ośrodkiem  Zdrowia  w  Kolbudach, WTZ  Caritas w    Łapinie,   Gminną   Komisją   ds.   Profilaktyki    i   Rozwiązywania   Problemów   Alkoholowych i Przeciwdziałania Narkomanii w Kolbudach, Strażą Gminną, Strażą Pożarną, Parafiami na terenie Gminy Kolbudy, Zrzeszeniem Kaszubsko-Pomorskim, Polskim Centrum Mediacji, </w:t>
      </w:r>
      <w:r>
        <w:rPr>
          <w:rFonts w:eastAsia="Times New Roman"/>
          <w:bCs/>
          <w:color w:val="000000"/>
          <w:bdr w:val="none" w:sz="0" w:space="0" w:color="auto" w:frame="1"/>
        </w:rPr>
        <w:t>Centrum Edukacji Obywatelskiej.</w:t>
      </w:r>
      <w:r w:rsidRPr="00B37718">
        <w:t xml:space="preserve">     </w:t>
      </w:r>
    </w:p>
    <w:p w14:paraId="5311BEEA"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b/>
          <w:sz w:val="24"/>
          <w:szCs w:val="24"/>
        </w:rPr>
        <w:t>5. Inne zadania realizowane przez  instytucje i podmioty działające na terenie Gminy  Kolbudy na rzecz rodziny:</w:t>
      </w:r>
      <w:r w:rsidRPr="00B37718">
        <w:rPr>
          <w:rFonts w:ascii="Times New Roman" w:eastAsia="Times New Roman" w:hAnsi="Times New Roman" w:cs="Times New Roman"/>
          <w:color w:val="000000"/>
          <w:sz w:val="24"/>
          <w:szCs w:val="24"/>
        </w:rPr>
        <w:br/>
      </w:r>
      <w:r w:rsidRPr="00B37718">
        <w:rPr>
          <w:rFonts w:ascii="Times New Roman" w:hAnsi="Times New Roman" w:cs="Times New Roman"/>
          <w:sz w:val="24"/>
          <w:szCs w:val="24"/>
        </w:rPr>
        <w:br/>
        <w:t xml:space="preserve">             Komisariat Policji  w Kolbudach podejmuje szereg działań prewencyjnych i interwencyjnych na rzecz poprawy bezpieczeństwa rodzin i dzieci z  terenu Gminy Kolbudy. Zadania te realizują poprzez współpracę z  instytucjami, w   tym   w   szczególności   z    GOPS  Kolbudy  w  ramach procedury „Niebieskiej Karty” oraz  z  placówkami oświatowymi na terenie gminy. z  informacji przekazanych przez Komisariat Policji w Kolbudach wynika, że </w:t>
      </w:r>
      <w:r w:rsidRPr="00B37718">
        <w:rPr>
          <w:rFonts w:ascii="Times New Roman" w:hAnsi="Times New Roman" w:cs="Times New Roman"/>
          <w:sz w:val="24"/>
          <w:szCs w:val="24"/>
        </w:rPr>
        <w:lastRenderedPageBreak/>
        <w:t xml:space="preserve">na terenie gminy prowadzono szereg działań edukacyjnych i informacyjnych na rzecz społeczności lokalnej w tym rodzin. </w:t>
      </w:r>
    </w:p>
    <w:p w14:paraId="6AD6072C" w14:textId="77777777" w:rsidR="00737197" w:rsidRPr="00B37718" w:rsidRDefault="00737197" w:rsidP="00737197">
      <w:pPr>
        <w:spacing w:after="0" w:line="36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53"/>
        <w:gridCol w:w="8119"/>
      </w:tblGrid>
      <w:tr w:rsidR="00737197" w:rsidRPr="00B37718" w14:paraId="1634D444" w14:textId="77777777" w:rsidTr="00737197">
        <w:tc>
          <w:tcPr>
            <w:tcW w:w="959" w:type="dxa"/>
          </w:tcPr>
          <w:p w14:paraId="2FDE1FF7" w14:textId="77777777" w:rsidR="00737197" w:rsidRPr="00B37718" w:rsidRDefault="00737197" w:rsidP="00737197">
            <w:p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rok</w:t>
            </w:r>
          </w:p>
        </w:tc>
        <w:tc>
          <w:tcPr>
            <w:tcW w:w="8252" w:type="dxa"/>
          </w:tcPr>
          <w:p w14:paraId="777D1FAB" w14:textId="77777777" w:rsidR="00737197" w:rsidRPr="00B37718" w:rsidRDefault="00737197" w:rsidP="00737197">
            <w:p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Zakres realizowanych działań przez KP w Kolbudach</w:t>
            </w:r>
          </w:p>
        </w:tc>
      </w:tr>
      <w:tr w:rsidR="00737197" w:rsidRPr="00B37718" w14:paraId="06E0F9D9" w14:textId="77777777" w:rsidTr="00737197">
        <w:tc>
          <w:tcPr>
            <w:tcW w:w="959" w:type="dxa"/>
          </w:tcPr>
          <w:p w14:paraId="03BFF2F9" w14:textId="77777777" w:rsidR="00737197" w:rsidRPr="00B37718" w:rsidRDefault="00737197" w:rsidP="00737197">
            <w:p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2018</w:t>
            </w:r>
          </w:p>
        </w:tc>
        <w:tc>
          <w:tcPr>
            <w:tcW w:w="8252" w:type="dxa"/>
          </w:tcPr>
          <w:p w14:paraId="75D8EBC2"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 xml:space="preserve">Cyberprzestępczość i dopalacze, </w:t>
            </w:r>
          </w:p>
          <w:p w14:paraId="1DD95F40"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 xml:space="preserve">bezpieczeństwo w sołectwie, </w:t>
            </w:r>
          </w:p>
          <w:p w14:paraId="3727D1C6"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w trakcie ferii,</w:t>
            </w:r>
          </w:p>
          <w:p w14:paraId="0DA76343"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Bezpieczna droga do szkoły,</w:t>
            </w:r>
          </w:p>
          <w:p w14:paraId="6997BC02"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w </w:t>
            </w:r>
            <w:proofErr w:type="spellStart"/>
            <w:r w:rsidRPr="00B37718">
              <w:rPr>
                <w:rFonts w:ascii="Times New Roman" w:eastAsia="Times New Roman" w:hAnsi="Times New Roman" w:cs="Times New Roman"/>
                <w:color w:val="000000"/>
                <w:sz w:val="24"/>
                <w:szCs w:val="24"/>
              </w:rPr>
              <w:t>internecie</w:t>
            </w:r>
            <w:proofErr w:type="spellEnd"/>
            <w:r w:rsidRPr="00B37718">
              <w:rPr>
                <w:rFonts w:ascii="Times New Roman" w:eastAsia="Times New Roman" w:hAnsi="Times New Roman" w:cs="Times New Roman"/>
                <w:color w:val="000000"/>
                <w:sz w:val="24"/>
                <w:szCs w:val="24"/>
              </w:rPr>
              <w:t>,</w:t>
            </w:r>
          </w:p>
          <w:p w14:paraId="7D147B2E"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Zagrożenie przestępczością na wnuczka i na policjanta,</w:t>
            </w:r>
          </w:p>
          <w:p w14:paraId="15C6877A"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w ruchu drogowym,</w:t>
            </w:r>
          </w:p>
          <w:p w14:paraId="7C481F38"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Przepisy dot. trzymania zwierząt,</w:t>
            </w:r>
          </w:p>
          <w:p w14:paraId="75E2A79E"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Zasady spożywania alkoholu oraz zagrożenia płynące z  nadużywania alkoholu,</w:t>
            </w:r>
          </w:p>
          <w:p w14:paraId="13455768"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Zagadnienia dot. funkcjonowania Krajowej Mapy Zagrożenia Bezpieczeństwa, Mojej Komendy oraz Regionalnego Systemu Ostrzegania</w:t>
            </w:r>
          </w:p>
          <w:p w14:paraId="6636DFC2"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Zasady właściwego oznaczania posesji,</w:t>
            </w:r>
          </w:p>
          <w:p w14:paraId="62331168"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Bezpieczne wakacje,</w:t>
            </w:r>
          </w:p>
          <w:p w14:paraId="5C2FAD41"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Właściwe sposoby zabezpieczenia i ochrony mienia,</w:t>
            </w:r>
          </w:p>
          <w:p w14:paraId="2C1674BA"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Zasady współżycia sąsiedzkiego,</w:t>
            </w:r>
          </w:p>
          <w:p w14:paraId="7488BC70"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pensjonariuszy oraz pracowników domu opieki,</w:t>
            </w:r>
          </w:p>
          <w:p w14:paraId="3CB20FB8"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Demoralizacja nieletnich,</w:t>
            </w:r>
          </w:p>
          <w:p w14:paraId="1611E994"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 xml:space="preserve">Problematyka bezpańskich zwierząt, </w:t>
            </w:r>
          </w:p>
          <w:p w14:paraId="483A7D2D" w14:textId="77777777" w:rsidR="00737197" w:rsidRPr="00B37718" w:rsidRDefault="00737197" w:rsidP="00737197">
            <w:pPr>
              <w:pStyle w:val="Akapitzlist"/>
              <w:numPr>
                <w:ilvl w:val="0"/>
                <w:numId w:val="21"/>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Problematyka osób bezdomnych</w:t>
            </w:r>
          </w:p>
        </w:tc>
      </w:tr>
      <w:tr w:rsidR="00737197" w:rsidRPr="00B37718" w14:paraId="59B97107" w14:textId="77777777" w:rsidTr="00737197">
        <w:tc>
          <w:tcPr>
            <w:tcW w:w="959" w:type="dxa"/>
          </w:tcPr>
          <w:p w14:paraId="7FDDACC8" w14:textId="77777777" w:rsidR="00737197" w:rsidRPr="00B37718" w:rsidRDefault="00737197" w:rsidP="00737197">
            <w:p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2019</w:t>
            </w:r>
          </w:p>
        </w:tc>
        <w:tc>
          <w:tcPr>
            <w:tcW w:w="8252" w:type="dxa"/>
          </w:tcPr>
          <w:p w14:paraId="763A6246"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w </w:t>
            </w:r>
            <w:proofErr w:type="spellStart"/>
            <w:r w:rsidRPr="00B37718">
              <w:rPr>
                <w:rFonts w:ascii="Times New Roman" w:eastAsia="Times New Roman" w:hAnsi="Times New Roman" w:cs="Times New Roman"/>
                <w:color w:val="000000"/>
                <w:sz w:val="24"/>
                <w:szCs w:val="24"/>
              </w:rPr>
              <w:t>internecie</w:t>
            </w:r>
            <w:proofErr w:type="spellEnd"/>
            <w:r w:rsidRPr="00B37718">
              <w:rPr>
                <w:rFonts w:ascii="Times New Roman" w:eastAsia="Times New Roman" w:hAnsi="Times New Roman" w:cs="Times New Roman"/>
                <w:color w:val="000000"/>
                <w:sz w:val="24"/>
                <w:szCs w:val="24"/>
              </w:rPr>
              <w:t>,</w:t>
            </w:r>
          </w:p>
          <w:p w14:paraId="38D90DBE"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Bezpieczna droga do szkoły oraz bezpieczeństwo w szkole,</w:t>
            </w:r>
          </w:p>
          <w:p w14:paraId="79F104AB"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 xml:space="preserve">Bezpieczeństwo w trakcie ferii, </w:t>
            </w:r>
          </w:p>
          <w:p w14:paraId="2E4CFB60"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w sołectwie</w:t>
            </w:r>
          </w:p>
          <w:p w14:paraId="5A54510A"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Zagrożenie przestępczością na wnuczka i na policjanta,</w:t>
            </w:r>
          </w:p>
          <w:p w14:paraId="6FB5CB31" w14:textId="77777777" w:rsidR="00737197" w:rsidRPr="00B37718" w:rsidRDefault="00737197" w:rsidP="00737197">
            <w:pPr>
              <w:pStyle w:val="Akapitzlist"/>
              <w:numPr>
                <w:ilvl w:val="0"/>
                <w:numId w:val="22"/>
              </w:numPr>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 xml:space="preserve"> Bezpieczeństwo w ruchu drogowym,</w:t>
            </w:r>
          </w:p>
          <w:p w14:paraId="2C40F97C"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Problemy wychowawcze nieletnich,</w:t>
            </w:r>
          </w:p>
          <w:p w14:paraId="53AFC610"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Właściwy sposób trzymania zwierząt,</w:t>
            </w:r>
          </w:p>
          <w:p w14:paraId="194E409C"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Dni kariery,</w:t>
            </w:r>
          </w:p>
          <w:p w14:paraId="6A11709E"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lastRenderedPageBreak/>
              <w:t xml:space="preserve">Odpowiedzialność nieletnich, </w:t>
            </w:r>
          </w:p>
          <w:p w14:paraId="3A1A5655" w14:textId="77777777" w:rsidR="00737197" w:rsidRPr="00B37718" w:rsidRDefault="00737197" w:rsidP="00737197">
            <w:pPr>
              <w:pStyle w:val="Akapitzlist"/>
              <w:numPr>
                <w:ilvl w:val="0"/>
                <w:numId w:val="22"/>
              </w:numPr>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Zasady spożywania alkoholu oraz zagrożenia płynące z  nadużywania alkoholu,</w:t>
            </w:r>
          </w:p>
          <w:p w14:paraId="1F6EDB2A"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 xml:space="preserve"> Spotkanie z  </w:t>
            </w:r>
            <w:proofErr w:type="spellStart"/>
            <w:r w:rsidRPr="00B37718">
              <w:rPr>
                <w:rFonts w:ascii="Times New Roman" w:eastAsia="Times New Roman" w:hAnsi="Times New Roman" w:cs="Times New Roman"/>
                <w:color w:val="000000"/>
                <w:sz w:val="24"/>
                <w:szCs w:val="24"/>
              </w:rPr>
              <w:t>dziecmi</w:t>
            </w:r>
            <w:proofErr w:type="spellEnd"/>
            <w:r w:rsidRPr="00B37718">
              <w:rPr>
                <w:rFonts w:ascii="Times New Roman" w:eastAsia="Times New Roman" w:hAnsi="Times New Roman" w:cs="Times New Roman"/>
                <w:color w:val="000000"/>
                <w:sz w:val="24"/>
                <w:szCs w:val="24"/>
              </w:rPr>
              <w:t xml:space="preserve"> ’’Poznaj Policjanta’’, służba w Policji,</w:t>
            </w:r>
          </w:p>
          <w:p w14:paraId="7ADA9D64"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Zasady współżycia społecznego</w:t>
            </w:r>
          </w:p>
          <w:p w14:paraId="2FD4FBF1" w14:textId="77777777" w:rsidR="00737197" w:rsidRPr="00B37718" w:rsidRDefault="00737197" w:rsidP="00737197">
            <w:pPr>
              <w:pStyle w:val="Akapitzlist"/>
              <w:numPr>
                <w:ilvl w:val="0"/>
                <w:numId w:val="22"/>
              </w:numPr>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Właściwe sposoby zabezpieczenia i ochrony mienia,</w:t>
            </w:r>
          </w:p>
          <w:p w14:paraId="18D214B6"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Przemoc domowa,</w:t>
            </w:r>
          </w:p>
          <w:p w14:paraId="4E713A85"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Zapobieganie oszustwom</w:t>
            </w:r>
          </w:p>
          <w:p w14:paraId="68DEE731"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alkohol i negatywne zachowania pensjonariuszy domów opieki,</w:t>
            </w:r>
          </w:p>
          <w:p w14:paraId="4A582BB3"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Niewłaściwe korzystanie z  najnowszych technologii,</w:t>
            </w:r>
          </w:p>
          <w:p w14:paraId="33915742"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Zawalczenie zjawisk kryminogennych,</w:t>
            </w:r>
          </w:p>
          <w:p w14:paraId="69CD41A9" w14:textId="77777777" w:rsidR="00737197" w:rsidRPr="00B37718" w:rsidRDefault="00737197" w:rsidP="00737197">
            <w:pPr>
              <w:pStyle w:val="Akapitzlist"/>
              <w:numPr>
                <w:ilvl w:val="0"/>
                <w:numId w:val="22"/>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Organizacja ruchu na DW nr 221,</w:t>
            </w:r>
          </w:p>
          <w:p w14:paraId="025CE390" w14:textId="77777777" w:rsidR="00737197" w:rsidRPr="00B37718" w:rsidRDefault="00737197" w:rsidP="00737197">
            <w:pPr>
              <w:pStyle w:val="Akapitzlist"/>
              <w:numPr>
                <w:ilvl w:val="0"/>
                <w:numId w:val="22"/>
              </w:numPr>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Zagadnienia dot. funkcjonowania Krajowej Mapy Zagrożenia Bezpieczeństwa, Mojej Komendy oraz Regionalnego Systemu Ostrzegania</w:t>
            </w:r>
          </w:p>
          <w:p w14:paraId="4092C5C2" w14:textId="77777777" w:rsidR="00737197" w:rsidRPr="00B37718" w:rsidRDefault="00737197" w:rsidP="00737197">
            <w:pPr>
              <w:pStyle w:val="Akapitzlist"/>
              <w:spacing w:after="0" w:line="360" w:lineRule="auto"/>
              <w:jc w:val="both"/>
              <w:rPr>
                <w:rFonts w:ascii="Times New Roman" w:eastAsia="Times New Roman" w:hAnsi="Times New Roman" w:cs="Times New Roman"/>
                <w:color w:val="000000"/>
                <w:sz w:val="24"/>
                <w:szCs w:val="24"/>
              </w:rPr>
            </w:pPr>
          </w:p>
        </w:tc>
      </w:tr>
      <w:tr w:rsidR="00737197" w:rsidRPr="00B37718" w14:paraId="27B0C49A" w14:textId="77777777" w:rsidTr="00737197">
        <w:tc>
          <w:tcPr>
            <w:tcW w:w="959" w:type="dxa"/>
          </w:tcPr>
          <w:p w14:paraId="3A320A50" w14:textId="77777777" w:rsidR="00737197" w:rsidRPr="00B37718" w:rsidRDefault="00737197" w:rsidP="00737197">
            <w:p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lastRenderedPageBreak/>
              <w:t>2020</w:t>
            </w:r>
          </w:p>
        </w:tc>
        <w:tc>
          <w:tcPr>
            <w:tcW w:w="8252" w:type="dxa"/>
          </w:tcPr>
          <w:p w14:paraId="2CC260B4"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Współpraca z  policją,</w:t>
            </w:r>
          </w:p>
          <w:p w14:paraId="3804915D"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w ruchu drogowym,</w:t>
            </w:r>
          </w:p>
          <w:p w14:paraId="22496A90"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mieszkańców,</w:t>
            </w:r>
          </w:p>
          <w:p w14:paraId="7589DE9E"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Zagrożenia oszustwem przez obywateli narodowości romskiej,</w:t>
            </w:r>
          </w:p>
          <w:p w14:paraId="452E381A"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Zagrożenia i pomoc dla osób uzależnionych od alkoholu,</w:t>
            </w:r>
          </w:p>
          <w:p w14:paraId="192B1C15"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 xml:space="preserve">Bezpieczeństwo w sieci </w:t>
            </w:r>
            <w:proofErr w:type="spellStart"/>
            <w:r w:rsidRPr="00B37718">
              <w:rPr>
                <w:rFonts w:ascii="Times New Roman" w:eastAsia="Times New Roman" w:hAnsi="Times New Roman" w:cs="Times New Roman"/>
                <w:color w:val="000000"/>
                <w:sz w:val="24"/>
                <w:szCs w:val="24"/>
              </w:rPr>
              <w:t>internet</w:t>
            </w:r>
            <w:proofErr w:type="spellEnd"/>
            <w:r w:rsidRPr="00B37718">
              <w:rPr>
                <w:rFonts w:ascii="Times New Roman" w:eastAsia="Times New Roman" w:hAnsi="Times New Roman" w:cs="Times New Roman"/>
                <w:color w:val="000000"/>
                <w:sz w:val="24"/>
                <w:szCs w:val="24"/>
              </w:rPr>
              <w:t>,</w:t>
            </w:r>
          </w:p>
          <w:p w14:paraId="25E114EB" w14:textId="77777777" w:rsidR="00737197" w:rsidRPr="00B37718" w:rsidRDefault="00737197" w:rsidP="00737197">
            <w:pPr>
              <w:pStyle w:val="Akapitzlist"/>
              <w:numPr>
                <w:ilvl w:val="0"/>
                <w:numId w:val="23"/>
              </w:numPr>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Zagadnienia dot. funkcjonowania Krajowej Mapy Zagrożenia Bezpieczeństwa, Mojej Komendy oraz Regionalnego Systemu Ostrzegania</w:t>
            </w:r>
          </w:p>
          <w:p w14:paraId="46EC3331" w14:textId="77777777" w:rsidR="00737197" w:rsidRPr="00B37718" w:rsidRDefault="00737197" w:rsidP="00737197">
            <w:pPr>
              <w:pStyle w:val="Akapitzlist"/>
              <w:numPr>
                <w:ilvl w:val="0"/>
                <w:numId w:val="23"/>
              </w:numPr>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Zagrożenie przestępczością na wnuczka i na policjanta,</w:t>
            </w:r>
          </w:p>
          <w:p w14:paraId="6E74C500"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Bezpieczeństwo w trakcie ferii,</w:t>
            </w:r>
          </w:p>
          <w:p w14:paraId="10B687EA"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Bezpieczna droga do szkoły oraz bezpieczeństwo w szkole,</w:t>
            </w:r>
          </w:p>
          <w:p w14:paraId="4588D9AC"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’’Zawód kluczem do kariery’’</w:t>
            </w:r>
          </w:p>
          <w:p w14:paraId="2E138822"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Kłopoty wychowawcze nieletnich i sposoby reagowania na zachowania odbiegające od normy,</w:t>
            </w:r>
          </w:p>
          <w:p w14:paraId="3E5A425D" w14:textId="77777777" w:rsidR="00737197" w:rsidRPr="00B37718" w:rsidRDefault="00737197" w:rsidP="00737197">
            <w:pPr>
              <w:pStyle w:val="Akapitzlist"/>
              <w:numPr>
                <w:ilvl w:val="0"/>
                <w:numId w:val="23"/>
              </w:numPr>
              <w:spacing w:after="0" w:line="360" w:lineRule="auto"/>
              <w:jc w:val="both"/>
              <w:rPr>
                <w:rFonts w:ascii="Times New Roman" w:eastAsia="Times New Roman" w:hAnsi="Times New Roman" w:cs="Times New Roman"/>
                <w:color w:val="000000"/>
                <w:sz w:val="24"/>
                <w:szCs w:val="24"/>
              </w:rPr>
            </w:pPr>
            <w:r w:rsidRPr="00B37718">
              <w:rPr>
                <w:rFonts w:ascii="Times New Roman" w:eastAsia="Times New Roman" w:hAnsi="Times New Roman" w:cs="Times New Roman"/>
                <w:color w:val="000000"/>
                <w:sz w:val="24"/>
                <w:szCs w:val="24"/>
              </w:rPr>
              <w:t>Zagrożenie epidemią COVID-19,</w:t>
            </w:r>
          </w:p>
        </w:tc>
      </w:tr>
    </w:tbl>
    <w:p w14:paraId="4373011E" w14:textId="77777777" w:rsidR="00737197" w:rsidRPr="00B37718" w:rsidRDefault="00737197" w:rsidP="0073719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Źródło: Dane pozyskane z Komisariatu Policji w Kolbudach.</w:t>
      </w:r>
    </w:p>
    <w:p w14:paraId="2DFEA614" w14:textId="77777777" w:rsidR="00737197" w:rsidRDefault="00737197" w:rsidP="00737197">
      <w:pPr>
        <w:spacing w:after="0" w:line="360" w:lineRule="auto"/>
        <w:ind w:firstLine="709"/>
        <w:jc w:val="both"/>
        <w:rPr>
          <w:rFonts w:ascii="Times New Roman" w:hAnsi="Times New Roman" w:cs="Times New Roman"/>
          <w:sz w:val="24"/>
          <w:szCs w:val="24"/>
        </w:rPr>
      </w:pPr>
      <w:r w:rsidRPr="00B37718">
        <w:rPr>
          <w:rFonts w:ascii="Times New Roman" w:hAnsi="Times New Roman" w:cs="Times New Roman"/>
          <w:sz w:val="24"/>
          <w:szCs w:val="24"/>
        </w:rPr>
        <w:t xml:space="preserve">Straż Gminna podejmuje działania na </w:t>
      </w:r>
      <w:r w:rsidRPr="00B37718">
        <w:rPr>
          <w:rFonts w:ascii="Times New Roman" w:hAnsi="Times New Roman" w:cs="Times New Roman"/>
          <w:color w:val="666666"/>
          <w:sz w:val="24"/>
          <w:szCs w:val="24"/>
          <w:shd w:val="clear" w:color="auto" w:fill="FFFFFF"/>
        </w:rPr>
        <w:t> </w:t>
      </w:r>
      <w:r w:rsidRPr="00B37718">
        <w:rPr>
          <w:rFonts w:ascii="Times New Roman" w:hAnsi="Times New Roman" w:cs="Times New Roman"/>
          <w:color w:val="000000"/>
          <w:sz w:val="24"/>
          <w:szCs w:val="24"/>
          <w:shd w:val="clear" w:color="auto" w:fill="FFFFFF"/>
        </w:rPr>
        <w:t>rzecz zapewnienia bezpieczeństwa i porządku publicznego, w tym zapewnienie spokoju w miejscach publicznych.</w:t>
      </w:r>
      <w:r w:rsidRPr="00B37718">
        <w:rPr>
          <w:rFonts w:ascii="Times New Roman" w:hAnsi="Times New Roman" w:cs="Times New Roman"/>
          <w:color w:val="666666"/>
          <w:sz w:val="24"/>
          <w:szCs w:val="24"/>
          <w:shd w:val="clear" w:color="auto" w:fill="FFFFFF"/>
        </w:rPr>
        <w:t xml:space="preserve"> </w:t>
      </w:r>
      <w:r w:rsidRPr="00B37718">
        <w:rPr>
          <w:rFonts w:ascii="Times New Roman" w:hAnsi="Times New Roman" w:cs="Times New Roman"/>
          <w:color w:val="000000"/>
          <w:sz w:val="24"/>
          <w:szCs w:val="24"/>
          <w:shd w:val="clear" w:color="auto" w:fill="FFFFFF"/>
        </w:rPr>
        <w:t xml:space="preserve">Wśród głównych zadań </w:t>
      </w:r>
      <w:r w:rsidRPr="00B37718">
        <w:rPr>
          <w:rFonts w:ascii="Times New Roman" w:hAnsi="Times New Roman" w:cs="Times New Roman"/>
          <w:color w:val="000000"/>
          <w:sz w:val="24"/>
          <w:szCs w:val="24"/>
          <w:shd w:val="clear" w:color="auto" w:fill="FFFFFF"/>
        </w:rPr>
        <w:lastRenderedPageBreak/>
        <w:t>Straży Gminnej należy również współdziałanie z   właściwymi  podmiotami   w   zakresie   ratowania   życia  i zdrowia obywateli, w tym osób bezdomnych.</w:t>
      </w:r>
    </w:p>
    <w:p w14:paraId="1D36205D" w14:textId="77777777" w:rsidR="00737197" w:rsidRPr="0049589E" w:rsidRDefault="00737197" w:rsidP="00737197">
      <w:pPr>
        <w:spacing w:after="0" w:line="360" w:lineRule="auto"/>
        <w:ind w:firstLine="709"/>
        <w:jc w:val="both"/>
        <w:rPr>
          <w:rFonts w:ascii="Times New Roman" w:hAnsi="Times New Roman" w:cs="Times New Roman"/>
          <w:sz w:val="24"/>
          <w:szCs w:val="24"/>
        </w:rPr>
      </w:pPr>
    </w:p>
    <w:p w14:paraId="4084541F" w14:textId="77777777" w:rsidR="00737197" w:rsidRPr="00F73324" w:rsidRDefault="00737197" w:rsidP="00737197">
      <w:pPr>
        <w:spacing w:after="16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VII. </w:t>
      </w:r>
      <w:r w:rsidRPr="00F73324">
        <w:rPr>
          <w:rFonts w:ascii="Times New Roman" w:eastAsia="Calibri" w:hAnsi="Times New Roman" w:cs="Times New Roman"/>
          <w:b/>
          <w:sz w:val="24"/>
          <w:szCs w:val="24"/>
        </w:rPr>
        <w:t>ANALIZA SWOT</w:t>
      </w:r>
    </w:p>
    <w:p w14:paraId="2F9BF5EA" w14:textId="77777777" w:rsidR="00737197" w:rsidRPr="00B37718" w:rsidRDefault="00737197" w:rsidP="00737197">
      <w:pPr>
        <w:spacing w:after="160" w:line="36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737197" w:rsidRPr="00B37718" w14:paraId="4AD25A9A" w14:textId="77777777" w:rsidTr="00737197">
        <w:tc>
          <w:tcPr>
            <w:tcW w:w="4673" w:type="dxa"/>
            <w:shd w:val="clear" w:color="auto" w:fill="auto"/>
          </w:tcPr>
          <w:p w14:paraId="0D35E4E2"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679A6187" w14:textId="77777777" w:rsidR="00737197" w:rsidRPr="00B37718" w:rsidRDefault="00737197" w:rsidP="00737197">
            <w:pPr>
              <w:spacing w:after="0" w:line="360" w:lineRule="auto"/>
              <w:jc w:val="center"/>
              <w:rPr>
                <w:rFonts w:ascii="Times New Roman" w:eastAsia="Calibri" w:hAnsi="Times New Roman" w:cs="Times New Roman"/>
                <w:sz w:val="24"/>
                <w:szCs w:val="24"/>
              </w:rPr>
            </w:pPr>
            <w:r w:rsidRPr="00B37718">
              <w:rPr>
                <w:rFonts w:ascii="Times New Roman" w:eastAsia="Calibri" w:hAnsi="Times New Roman" w:cs="Times New Roman"/>
                <w:sz w:val="24"/>
                <w:szCs w:val="24"/>
              </w:rPr>
              <w:t>MOCNE STRONY</w:t>
            </w:r>
          </w:p>
          <w:p w14:paraId="289C776C"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shd w:val="clear" w:color="auto" w:fill="auto"/>
          </w:tcPr>
          <w:p w14:paraId="159E3BFC"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26FEC8A" w14:textId="77777777" w:rsidR="00737197" w:rsidRPr="00B37718" w:rsidRDefault="00737197" w:rsidP="00737197">
            <w:pPr>
              <w:spacing w:after="0" w:line="360" w:lineRule="auto"/>
              <w:jc w:val="center"/>
              <w:rPr>
                <w:rFonts w:ascii="Times New Roman" w:eastAsia="Calibri" w:hAnsi="Times New Roman" w:cs="Times New Roman"/>
                <w:sz w:val="24"/>
                <w:szCs w:val="24"/>
              </w:rPr>
            </w:pPr>
            <w:r w:rsidRPr="00B37718">
              <w:rPr>
                <w:rFonts w:ascii="Times New Roman" w:eastAsia="Calibri" w:hAnsi="Times New Roman" w:cs="Times New Roman"/>
                <w:sz w:val="24"/>
                <w:szCs w:val="24"/>
              </w:rPr>
              <w:t>SŁABE STRONY</w:t>
            </w:r>
          </w:p>
        </w:tc>
      </w:tr>
      <w:tr w:rsidR="00737197" w:rsidRPr="00B37718" w14:paraId="7801749F" w14:textId="77777777" w:rsidTr="00737197">
        <w:tc>
          <w:tcPr>
            <w:tcW w:w="4673" w:type="dxa"/>
            <w:shd w:val="clear" w:color="auto" w:fill="auto"/>
          </w:tcPr>
          <w:p w14:paraId="02EA9227"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BF58B3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Sprzyjające położenie geograficzne gminy dla rozwoju  – bliskość Trójmiasta.</w:t>
            </w:r>
          </w:p>
        </w:tc>
        <w:tc>
          <w:tcPr>
            <w:tcW w:w="4388" w:type="dxa"/>
            <w:shd w:val="clear" w:color="auto" w:fill="auto"/>
          </w:tcPr>
          <w:p w14:paraId="15EB1E9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Brak grup samopomocowych w Gminie dla osób dotkniętych problemem przemocy.</w:t>
            </w:r>
          </w:p>
        </w:tc>
      </w:tr>
      <w:tr w:rsidR="00737197" w:rsidRPr="00B37718" w14:paraId="0D2920CD" w14:textId="77777777" w:rsidTr="00737197">
        <w:tc>
          <w:tcPr>
            <w:tcW w:w="4673" w:type="dxa"/>
            <w:shd w:val="clear" w:color="auto" w:fill="auto"/>
          </w:tcPr>
          <w:p w14:paraId="6AE3FBEF"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4744E98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Rozwinięta infrastruktura sportowo-rekreacyjna.</w:t>
            </w:r>
          </w:p>
          <w:p w14:paraId="39C08517"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shd w:val="clear" w:color="auto" w:fill="auto"/>
          </w:tcPr>
          <w:p w14:paraId="29BE860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Brak grup samopomocowych dla rodzin dotkniętych kryzysem</w:t>
            </w:r>
          </w:p>
        </w:tc>
      </w:tr>
      <w:tr w:rsidR="00737197" w:rsidRPr="00B37718" w14:paraId="525CB170" w14:textId="77777777" w:rsidTr="00737197">
        <w:tc>
          <w:tcPr>
            <w:tcW w:w="4673" w:type="dxa"/>
            <w:shd w:val="clear" w:color="auto" w:fill="auto"/>
          </w:tcPr>
          <w:p w14:paraId="7DDC12EA"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ECE8EE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Funkcjonowanie jednostek działających</w:t>
            </w:r>
          </w:p>
          <w:p w14:paraId="554DCD9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 obszarze rozwiązywania problemów</w:t>
            </w:r>
          </w:p>
          <w:p w14:paraId="24D4522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społecznych (GKRPA, ZI, Punkt</w:t>
            </w:r>
          </w:p>
          <w:p w14:paraId="00605C2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Konsultacyjny, Punt Poradnictwa</w:t>
            </w:r>
          </w:p>
          <w:p w14:paraId="0BBC815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Prawnego, Asystent rodziny).</w:t>
            </w:r>
          </w:p>
          <w:p w14:paraId="59BB98EA"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shd w:val="clear" w:color="auto" w:fill="auto"/>
          </w:tcPr>
          <w:p w14:paraId="0CE61FD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Brak grup samopomocowych dla osób</w:t>
            </w:r>
          </w:p>
          <w:p w14:paraId="736059A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dotkniętych problemem uzależnienia</w:t>
            </w:r>
          </w:p>
        </w:tc>
      </w:tr>
      <w:tr w:rsidR="00737197" w:rsidRPr="00B37718" w14:paraId="7FB61520" w14:textId="77777777" w:rsidTr="00737197">
        <w:tc>
          <w:tcPr>
            <w:tcW w:w="4673" w:type="dxa"/>
            <w:shd w:val="clear" w:color="auto" w:fill="auto"/>
          </w:tcPr>
          <w:p w14:paraId="490FF811"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04AC90F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Współpracujące, na rzecz rodzin, instytucje na teranie gminy</w:t>
            </w:r>
          </w:p>
          <w:p w14:paraId="6B427067"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shd w:val="clear" w:color="auto" w:fill="auto"/>
          </w:tcPr>
          <w:p w14:paraId="6EDF185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Brak placówek wsparcia dziennego dla dzieci i młodzieży</w:t>
            </w:r>
          </w:p>
        </w:tc>
      </w:tr>
      <w:tr w:rsidR="00737197" w:rsidRPr="00B37718" w14:paraId="4F52BA58" w14:textId="77777777" w:rsidTr="00737197">
        <w:tc>
          <w:tcPr>
            <w:tcW w:w="4673" w:type="dxa"/>
            <w:shd w:val="clear" w:color="auto" w:fill="auto"/>
          </w:tcPr>
          <w:p w14:paraId="07556424"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1EF61C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Dobra sytuacja ekonomiczna większości</w:t>
            </w:r>
          </w:p>
          <w:p w14:paraId="078667E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rodzin</w:t>
            </w:r>
          </w:p>
          <w:p w14:paraId="4A4C0E43"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62CBECEA"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shd w:val="clear" w:color="auto" w:fill="auto"/>
          </w:tcPr>
          <w:p w14:paraId="444CBF4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Niski poziom świadomego rodzicielstwa u części rodzin</w:t>
            </w:r>
          </w:p>
        </w:tc>
      </w:tr>
      <w:tr w:rsidR="00737197" w:rsidRPr="00B37718" w14:paraId="4D737307" w14:textId="77777777" w:rsidTr="00737197">
        <w:tc>
          <w:tcPr>
            <w:tcW w:w="4673" w:type="dxa"/>
            <w:shd w:val="clear" w:color="auto" w:fill="auto"/>
          </w:tcPr>
          <w:p w14:paraId="33C39A9C"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20F27F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Potencjał intelektualny i wrażliwość społeczna</w:t>
            </w:r>
          </w:p>
          <w:p w14:paraId="4A7C1726"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1590FB7A"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shd w:val="clear" w:color="auto" w:fill="auto"/>
          </w:tcPr>
          <w:p w14:paraId="760C35A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Wyuczona bezradność i roszczeniowość         u części rodzin korzystających z  pomocy społecznej</w:t>
            </w:r>
          </w:p>
        </w:tc>
      </w:tr>
      <w:tr w:rsidR="00737197" w:rsidRPr="00B37718" w14:paraId="286BD8F9" w14:textId="77777777" w:rsidTr="00737197">
        <w:tc>
          <w:tcPr>
            <w:tcW w:w="4673" w:type="dxa"/>
            <w:tcBorders>
              <w:bottom w:val="single" w:sz="4" w:space="0" w:color="auto"/>
            </w:tcBorders>
            <w:shd w:val="clear" w:color="auto" w:fill="auto"/>
          </w:tcPr>
          <w:p w14:paraId="6110BD4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Kompetentne i wykształcone kadry działające na rzecz wspierania rodziny</w:t>
            </w:r>
          </w:p>
        </w:tc>
        <w:tc>
          <w:tcPr>
            <w:tcW w:w="4388" w:type="dxa"/>
            <w:shd w:val="clear" w:color="auto" w:fill="auto"/>
          </w:tcPr>
          <w:p w14:paraId="5A39BED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Brak pozytywnych wzorców osobowych w</w:t>
            </w:r>
          </w:p>
          <w:p w14:paraId="745BB9A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rodzinach z  dysfunkcją, powielanie negatywnych wzorców w rodzinie</w:t>
            </w:r>
          </w:p>
          <w:p w14:paraId="7DED997F"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1F26A3EF"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r>
      <w:tr w:rsidR="00737197" w:rsidRPr="00B37718" w14:paraId="35A11FEF" w14:textId="77777777" w:rsidTr="00737197">
        <w:tc>
          <w:tcPr>
            <w:tcW w:w="4673" w:type="dxa"/>
            <w:tcBorders>
              <w:bottom w:val="single" w:sz="4" w:space="0" w:color="auto"/>
            </w:tcBorders>
            <w:shd w:val="clear" w:color="auto" w:fill="auto"/>
          </w:tcPr>
          <w:p w14:paraId="4C6F976E"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011420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Reagowanie na kryzysowe sytuacje rodzin</w:t>
            </w:r>
          </w:p>
        </w:tc>
        <w:tc>
          <w:tcPr>
            <w:tcW w:w="4388" w:type="dxa"/>
            <w:tcBorders>
              <w:bottom w:val="single" w:sz="4" w:space="0" w:color="auto"/>
            </w:tcBorders>
            <w:shd w:val="clear" w:color="auto" w:fill="auto"/>
          </w:tcPr>
          <w:p w14:paraId="611F1C66"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019159B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Brak poradnictwa specjalistycznego w tym terapii dla rodzin, dzieci i młodzieży, konsultacji psychiatrycznej </w:t>
            </w:r>
          </w:p>
          <w:p w14:paraId="402A663E"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r>
      <w:tr w:rsidR="00737197" w:rsidRPr="00B37718" w14:paraId="225E19DD" w14:textId="77777777" w:rsidTr="00737197">
        <w:tc>
          <w:tcPr>
            <w:tcW w:w="4673" w:type="dxa"/>
            <w:vMerge w:val="restart"/>
            <w:tcBorders>
              <w:top w:val="single" w:sz="4" w:space="0" w:color="auto"/>
              <w:left w:val="nil"/>
              <w:right w:val="single" w:sz="4" w:space="0" w:color="auto"/>
            </w:tcBorders>
            <w:shd w:val="clear" w:color="auto" w:fill="auto"/>
          </w:tcPr>
          <w:p w14:paraId="0152D6BD"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tcBorders>
              <w:left w:val="single" w:sz="4" w:space="0" w:color="auto"/>
            </w:tcBorders>
            <w:shd w:val="clear" w:color="auto" w:fill="auto"/>
          </w:tcPr>
          <w:p w14:paraId="6204CC00"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6D1316C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Brak osób chętnych do pełnienia funkcji rodzin wspierających</w:t>
            </w:r>
          </w:p>
          <w:p w14:paraId="105EDD57"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r>
      <w:tr w:rsidR="00737197" w:rsidRPr="00B37718" w14:paraId="5CC5778A" w14:textId="77777777" w:rsidTr="00737197">
        <w:tc>
          <w:tcPr>
            <w:tcW w:w="4673" w:type="dxa"/>
            <w:vMerge/>
            <w:tcBorders>
              <w:left w:val="single" w:sz="4" w:space="0" w:color="auto"/>
              <w:right w:val="single" w:sz="4" w:space="0" w:color="auto"/>
            </w:tcBorders>
            <w:shd w:val="clear" w:color="auto" w:fill="auto"/>
          </w:tcPr>
          <w:p w14:paraId="0F130329"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tcBorders>
              <w:left w:val="single" w:sz="4" w:space="0" w:color="auto"/>
            </w:tcBorders>
            <w:shd w:val="clear" w:color="auto" w:fill="auto"/>
          </w:tcPr>
          <w:p w14:paraId="676D077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Brak organizacji pozarządowych działających na terenie gminy w zakresie wspierania rodzin</w:t>
            </w:r>
          </w:p>
        </w:tc>
      </w:tr>
      <w:tr w:rsidR="00737197" w:rsidRPr="00B37718" w14:paraId="7F317BD3" w14:textId="77777777" w:rsidTr="00737197">
        <w:tc>
          <w:tcPr>
            <w:tcW w:w="4673" w:type="dxa"/>
            <w:vMerge/>
            <w:tcBorders>
              <w:left w:val="single" w:sz="4" w:space="0" w:color="auto"/>
              <w:right w:val="single" w:sz="4" w:space="0" w:color="auto"/>
            </w:tcBorders>
            <w:shd w:val="clear" w:color="auto" w:fill="auto"/>
          </w:tcPr>
          <w:p w14:paraId="1E87D242"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tcBorders>
              <w:left w:val="single" w:sz="4" w:space="0" w:color="auto"/>
            </w:tcBorders>
            <w:shd w:val="clear" w:color="auto" w:fill="auto"/>
          </w:tcPr>
          <w:p w14:paraId="5B9A01B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Wysoki poziom stresu i nieumiejętność radzenia</w:t>
            </w:r>
          </w:p>
          <w:p w14:paraId="3E41D91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sobie z  nim – szczególnie w sytuacji epidemii COVID 19</w:t>
            </w:r>
          </w:p>
        </w:tc>
      </w:tr>
      <w:tr w:rsidR="00737197" w:rsidRPr="00B37718" w14:paraId="416861F1" w14:textId="77777777" w:rsidTr="00737197">
        <w:tc>
          <w:tcPr>
            <w:tcW w:w="4673" w:type="dxa"/>
            <w:vMerge/>
            <w:tcBorders>
              <w:left w:val="single" w:sz="4" w:space="0" w:color="auto"/>
              <w:right w:val="single" w:sz="4" w:space="0" w:color="auto"/>
            </w:tcBorders>
            <w:shd w:val="clear" w:color="auto" w:fill="auto"/>
          </w:tcPr>
          <w:p w14:paraId="28684A43"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tcBorders>
              <w:left w:val="single" w:sz="4" w:space="0" w:color="auto"/>
            </w:tcBorders>
            <w:shd w:val="clear" w:color="auto" w:fill="auto"/>
          </w:tcPr>
          <w:p w14:paraId="43F5A28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Dysproporcje ekonomiczne i intelektualne</w:t>
            </w:r>
          </w:p>
        </w:tc>
      </w:tr>
      <w:tr w:rsidR="00737197" w:rsidRPr="00B37718" w14:paraId="5867289C" w14:textId="77777777" w:rsidTr="00737197">
        <w:trPr>
          <w:trHeight w:val="567"/>
        </w:trPr>
        <w:tc>
          <w:tcPr>
            <w:tcW w:w="4673" w:type="dxa"/>
            <w:vMerge/>
            <w:tcBorders>
              <w:left w:val="single" w:sz="4" w:space="0" w:color="auto"/>
              <w:bottom w:val="nil"/>
              <w:right w:val="single" w:sz="4" w:space="0" w:color="auto"/>
            </w:tcBorders>
            <w:shd w:val="clear" w:color="auto" w:fill="auto"/>
          </w:tcPr>
          <w:p w14:paraId="5C823909"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388" w:type="dxa"/>
            <w:tcBorders>
              <w:left w:val="single" w:sz="4" w:space="0" w:color="auto"/>
            </w:tcBorders>
            <w:shd w:val="clear" w:color="auto" w:fill="auto"/>
          </w:tcPr>
          <w:p w14:paraId="0AD2E9F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Brak gminnych zasobów mieszkaniowych</w:t>
            </w:r>
          </w:p>
        </w:tc>
      </w:tr>
    </w:tbl>
    <w:p w14:paraId="088DCE21"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43297937" w14:textId="77777777" w:rsidR="00737197" w:rsidRPr="00B37718" w:rsidRDefault="00737197" w:rsidP="00737197">
      <w:pPr>
        <w:tabs>
          <w:tab w:val="left" w:pos="3090"/>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291C19C9"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3615EF97" w14:textId="77777777" w:rsidR="00737197" w:rsidRDefault="00737197" w:rsidP="00737197">
      <w:pPr>
        <w:spacing w:after="160" w:line="360" w:lineRule="auto"/>
        <w:jc w:val="both"/>
        <w:rPr>
          <w:rFonts w:ascii="Times New Roman" w:eastAsia="Calibri" w:hAnsi="Times New Roman" w:cs="Times New Roman"/>
          <w:sz w:val="24"/>
          <w:szCs w:val="24"/>
        </w:rPr>
      </w:pPr>
    </w:p>
    <w:p w14:paraId="029536D8" w14:textId="77777777" w:rsidR="00737197" w:rsidRDefault="00737197" w:rsidP="00737197">
      <w:pPr>
        <w:spacing w:after="160" w:line="360" w:lineRule="auto"/>
        <w:jc w:val="both"/>
        <w:rPr>
          <w:rFonts w:ascii="Times New Roman" w:eastAsia="Calibri" w:hAnsi="Times New Roman" w:cs="Times New Roman"/>
          <w:sz w:val="24"/>
          <w:szCs w:val="24"/>
        </w:rPr>
      </w:pPr>
    </w:p>
    <w:p w14:paraId="3165BEC8" w14:textId="77777777" w:rsidR="00737197" w:rsidRDefault="00737197" w:rsidP="00737197">
      <w:pPr>
        <w:spacing w:after="160" w:line="360" w:lineRule="auto"/>
        <w:jc w:val="both"/>
        <w:rPr>
          <w:rFonts w:ascii="Times New Roman" w:eastAsia="Calibri" w:hAnsi="Times New Roman" w:cs="Times New Roman"/>
          <w:sz w:val="24"/>
          <w:szCs w:val="24"/>
        </w:rPr>
      </w:pPr>
    </w:p>
    <w:p w14:paraId="2754CEFC"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7B95593C" w14:textId="77777777" w:rsidR="00737197" w:rsidRPr="00B37718" w:rsidRDefault="00737197" w:rsidP="00737197">
      <w:pPr>
        <w:spacing w:after="160" w:line="36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737197" w:rsidRPr="00B37718" w14:paraId="3CF19E87" w14:textId="77777777" w:rsidTr="00737197">
        <w:tc>
          <w:tcPr>
            <w:tcW w:w="4530" w:type="dxa"/>
            <w:shd w:val="clear" w:color="auto" w:fill="auto"/>
          </w:tcPr>
          <w:p w14:paraId="2B8D3BC6"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643AE0D6" w14:textId="77777777" w:rsidR="00737197" w:rsidRPr="00B37718" w:rsidRDefault="00737197" w:rsidP="00737197">
            <w:pPr>
              <w:spacing w:after="0" w:line="360" w:lineRule="auto"/>
              <w:jc w:val="center"/>
              <w:rPr>
                <w:rFonts w:ascii="Times New Roman" w:eastAsia="Calibri" w:hAnsi="Times New Roman" w:cs="Times New Roman"/>
                <w:sz w:val="24"/>
                <w:szCs w:val="24"/>
              </w:rPr>
            </w:pPr>
            <w:r w:rsidRPr="00B37718">
              <w:rPr>
                <w:rFonts w:ascii="Times New Roman" w:eastAsia="Calibri" w:hAnsi="Times New Roman" w:cs="Times New Roman"/>
                <w:sz w:val="24"/>
                <w:szCs w:val="24"/>
              </w:rPr>
              <w:t>SZANSE</w:t>
            </w:r>
          </w:p>
          <w:p w14:paraId="41D05DA4"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531" w:type="dxa"/>
            <w:shd w:val="clear" w:color="auto" w:fill="auto"/>
          </w:tcPr>
          <w:p w14:paraId="71A525A1"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67A19583" w14:textId="77777777" w:rsidR="00737197" w:rsidRPr="00B37718" w:rsidRDefault="00737197" w:rsidP="00737197">
            <w:pPr>
              <w:spacing w:after="0" w:line="360" w:lineRule="auto"/>
              <w:jc w:val="center"/>
              <w:rPr>
                <w:rFonts w:ascii="Times New Roman" w:eastAsia="Calibri" w:hAnsi="Times New Roman" w:cs="Times New Roman"/>
                <w:sz w:val="24"/>
                <w:szCs w:val="24"/>
              </w:rPr>
            </w:pPr>
            <w:r w:rsidRPr="00B37718">
              <w:rPr>
                <w:rFonts w:ascii="Times New Roman" w:eastAsia="Calibri" w:hAnsi="Times New Roman" w:cs="Times New Roman"/>
                <w:sz w:val="24"/>
                <w:szCs w:val="24"/>
              </w:rPr>
              <w:t>ZAGROŻENIA</w:t>
            </w:r>
          </w:p>
        </w:tc>
      </w:tr>
      <w:tr w:rsidR="00737197" w:rsidRPr="00B37718" w14:paraId="51EFB350" w14:textId="77777777" w:rsidTr="00737197">
        <w:tc>
          <w:tcPr>
            <w:tcW w:w="4530" w:type="dxa"/>
            <w:shd w:val="clear" w:color="auto" w:fill="auto"/>
          </w:tcPr>
          <w:p w14:paraId="1C5B7604"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BCB2A2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Rozwój zdalnych form wsparcia rodziny</w:t>
            </w:r>
          </w:p>
          <w:p w14:paraId="3C1DFF6D"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531" w:type="dxa"/>
            <w:shd w:val="clear" w:color="auto" w:fill="auto"/>
          </w:tcPr>
          <w:p w14:paraId="65DCD4D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Ryzyko zaburzeń psychicznych i zachowań</w:t>
            </w:r>
          </w:p>
          <w:p w14:paraId="63DDE038" w14:textId="77777777" w:rsidR="00737197" w:rsidRPr="00B37718" w:rsidRDefault="00737197" w:rsidP="00737197">
            <w:pPr>
              <w:spacing w:after="0" w:line="360" w:lineRule="auto"/>
              <w:jc w:val="both"/>
              <w:rPr>
                <w:rFonts w:ascii="Times New Roman" w:eastAsia="Calibri" w:hAnsi="Times New Roman" w:cs="Times New Roman"/>
                <w:sz w:val="24"/>
                <w:szCs w:val="24"/>
              </w:rPr>
            </w:pPr>
            <w:proofErr w:type="spellStart"/>
            <w:r w:rsidRPr="00B37718">
              <w:rPr>
                <w:rFonts w:ascii="Times New Roman" w:eastAsia="Calibri" w:hAnsi="Times New Roman" w:cs="Times New Roman"/>
                <w:sz w:val="24"/>
                <w:szCs w:val="24"/>
              </w:rPr>
              <w:t>suiscydalnych</w:t>
            </w:r>
            <w:proofErr w:type="spellEnd"/>
            <w:r w:rsidRPr="00B37718">
              <w:rPr>
                <w:rFonts w:ascii="Times New Roman" w:eastAsia="Calibri" w:hAnsi="Times New Roman" w:cs="Times New Roman"/>
                <w:sz w:val="24"/>
                <w:szCs w:val="24"/>
              </w:rPr>
              <w:t xml:space="preserve"> wśród dzieci i młodzieży</w:t>
            </w:r>
          </w:p>
        </w:tc>
      </w:tr>
      <w:tr w:rsidR="00737197" w:rsidRPr="00B37718" w14:paraId="5C1A5A88" w14:textId="77777777" w:rsidTr="00737197">
        <w:tc>
          <w:tcPr>
            <w:tcW w:w="4530" w:type="dxa"/>
            <w:shd w:val="clear" w:color="auto" w:fill="auto"/>
          </w:tcPr>
          <w:p w14:paraId="73BEDE46"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C6217F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Pozyskanie środków zewnętrznych na rozwój</w:t>
            </w:r>
          </w:p>
          <w:p w14:paraId="5A3D63C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Gminy.</w:t>
            </w:r>
          </w:p>
          <w:p w14:paraId="00297A13"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531" w:type="dxa"/>
            <w:shd w:val="clear" w:color="auto" w:fill="auto"/>
          </w:tcPr>
          <w:p w14:paraId="523CE7E5"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0599107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Niskie kompetencje opiekuńczo-wychowawcze wśród osób zakładających rodzinę.</w:t>
            </w:r>
          </w:p>
        </w:tc>
      </w:tr>
      <w:tr w:rsidR="00737197" w:rsidRPr="00B37718" w14:paraId="0114256B" w14:textId="77777777" w:rsidTr="00737197">
        <w:tc>
          <w:tcPr>
            <w:tcW w:w="4530" w:type="dxa"/>
            <w:shd w:val="clear" w:color="auto" w:fill="auto"/>
          </w:tcPr>
          <w:p w14:paraId="7A100C6A"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54B925C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Stabilna sytuacja gminy</w:t>
            </w:r>
          </w:p>
          <w:p w14:paraId="5DEA6901"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531" w:type="dxa"/>
            <w:shd w:val="clear" w:color="auto" w:fill="auto"/>
          </w:tcPr>
          <w:p w14:paraId="04CB29E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Spowolnienie gospodarcze związane z  epidemią</w:t>
            </w:r>
          </w:p>
        </w:tc>
      </w:tr>
      <w:tr w:rsidR="00737197" w:rsidRPr="00B37718" w14:paraId="55256441" w14:textId="77777777" w:rsidTr="00737197">
        <w:tc>
          <w:tcPr>
            <w:tcW w:w="4530" w:type="dxa"/>
            <w:shd w:val="clear" w:color="auto" w:fill="auto"/>
          </w:tcPr>
          <w:p w14:paraId="7CEC35CF"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0CD9526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Aktywizacja społeczna mieszkańców, rozwój fizyczny i sportowy.</w:t>
            </w:r>
          </w:p>
        </w:tc>
        <w:tc>
          <w:tcPr>
            <w:tcW w:w="4531" w:type="dxa"/>
            <w:shd w:val="clear" w:color="auto" w:fill="auto"/>
          </w:tcPr>
          <w:p w14:paraId="083AA60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Niestabilność prawa dotyczącego polityki</w:t>
            </w:r>
          </w:p>
          <w:p w14:paraId="4CFF993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społecznej, niespójność, częste zmiany i</w:t>
            </w:r>
          </w:p>
          <w:p w14:paraId="04A5511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trudności w interpretacji przepisów</w:t>
            </w:r>
          </w:p>
        </w:tc>
      </w:tr>
      <w:tr w:rsidR="00737197" w:rsidRPr="00B37718" w14:paraId="75B94EBB" w14:textId="77777777" w:rsidTr="00737197">
        <w:tc>
          <w:tcPr>
            <w:tcW w:w="4530" w:type="dxa"/>
            <w:shd w:val="clear" w:color="auto" w:fill="auto"/>
          </w:tcPr>
          <w:p w14:paraId="1683FD96"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60A4338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Rozbudowa infrastruktury gminnej</w:t>
            </w:r>
          </w:p>
          <w:p w14:paraId="1659287F"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57345EF"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624ECBB2"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03E95ED5"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2AE7CBD3"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531" w:type="dxa"/>
            <w:shd w:val="clear" w:color="auto" w:fill="auto"/>
          </w:tcPr>
          <w:p w14:paraId="19832B35"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581D43A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Wzrost kosztów utrzymania rodziny</w:t>
            </w:r>
          </w:p>
        </w:tc>
      </w:tr>
      <w:tr w:rsidR="00737197" w:rsidRPr="00B37718" w14:paraId="564E513F" w14:textId="77777777" w:rsidTr="00737197">
        <w:tc>
          <w:tcPr>
            <w:tcW w:w="4530" w:type="dxa"/>
            <w:shd w:val="clear" w:color="auto" w:fill="auto"/>
          </w:tcPr>
          <w:p w14:paraId="610E5FCE"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F7E560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Rozszerzanie oferty wsparcia dla rodzin poprzez przystępowanie do programów rządowych</w:t>
            </w:r>
          </w:p>
          <w:p w14:paraId="2CB80000"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29E4BA5F"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531" w:type="dxa"/>
            <w:shd w:val="clear" w:color="auto" w:fill="auto"/>
          </w:tcPr>
          <w:p w14:paraId="46CE9518"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7E3A979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Poczucie braku bezpieczeństwa (szczególnie</w:t>
            </w:r>
          </w:p>
          <w:p w14:paraId="28D6DFA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związane z  sytuacją epidemii koronawirusa)</w:t>
            </w:r>
          </w:p>
        </w:tc>
      </w:tr>
      <w:tr w:rsidR="00737197" w:rsidRPr="00B37718" w14:paraId="02176B2D" w14:textId="77777777" w:rsidTr="00737197">
        <w:tc>
          <w:tcPr>
            <w:tcW w:w="4530" w:type="dxa"/>
            <w:vMerge w:val="restart"/>
            <w:shd w:val="clear" w:color="auto" w:fill="auto"/>
          </w:tcPr>
          <w:p w14:paraId="158FC058"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46D2BD5F"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1DB7B157"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531" w:type="dxa"/>
            <w:shd w:val="clear" w:color="auto" w:fill="auto"/>
          </w:tcPr>
          <w:p w14:paraId="2B1B298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Konieczność pozostawania w izolacji w związku</w:t>
            </w:r>
          </w:p>
          <w:p w14:paraId="4C15E2F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 epidemią koronawirusa i związane z  tym</w:t>
            </w:r>
          </w:p>
          <w:p w14:paraId="7EB1B27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utrudnienia w niesieniu skutecznego wsparcia</w:t>
            </w:r>
          </w:p>
        </w:tc>
      </w:tr>
      <w:tr w:rsidR="00737197" w:rsidRPr="00B37718" w14:paraId="1A402CEB" w14:textId="77777777" w:rsidTr="00737197">
        <w:tc>
          <w:tcPr>
            <w:tcW w:w="4530" w:type="dxa"/>
            <w:vMerge/>
            <w:shd w:val="clear" w:color="auto" w:fill="auto"/>
          </w:tcPr>
          <w:p w14:paraId="577753D2"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531" w:type="dxa"/>
            <w:shd w:val="clear" w:color="auto" w:fill="auto"/>
          </w:tcPr>
          <w:p w14:paraId="17D77B28" w14:textId="77777777" w:rsidR="00737197" w:rsidRPr="00B37718" w:rsidRDefault="00737197" w:rsidP="00737197">
            <w:pPr>
              <w:spacing w:after="0" w:line="360" w:lineRule="auto"/>
              <w:jc w:val="both"/>
              <w:rPr>
                <w:rFonts w:ascii="Times New Roman" w:eastAsia="Calibri" w:hAnsi="Times New Roman" w:cs="Times New Roman"/>
                <w:sz w:val="24"/>
                <w:szCs w:val="24"/>
              </w:rPr>
            </w:pPr>
          </w:p>
          <w:p w14:paraId="409C6C2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Wzrost problemów emocjonalnych związanych</w:t>
            </w:r>
          </w:p>
          <w:p w14:paraId="4BEEA82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 koniecznością utrzymywania dystansu</w:t>
            </w:r>
          </w:p>
          <w:p w14:paraId="1DB4D32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społecznego (np. zanik więzi międzyludzkich,</w:t>
            </w:r>
          </w:p>
          <w:p w14:paraId="3D155ED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zaburzenia lękowe, alienacja, wrogość, nieufność)</w:t>
            </w:r>
          </w:p>
          <w:p w14:paraId="77E4A94F"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r>
    </w:tbl>
    <w:p w14:paraId="2B07F888"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6BD645FB"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1647A074"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Przeprowadzona diagnoza i ogląd bieżącej sytuacji i dotychczasowej oferty wsparcia pozwala na sformułowanie następujących kierunków działań:</w:t>
      </w:r>
    </w:p>
    <w:p w14:paraId="54E335C4"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tworzenie warunków do podnoszenia kompetencji rodzicielskich,</w:t>
      </w:r>
    </w:p>
    <w:p w14:paraId="2B927FD0"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kontynuacja usługi wsparcia dla rodzin świadczonej przez asystenta rodziny,</w:t>
      </w:r>
    </w:p>
    <w:p w14:paraId="2E3E1FB6"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Utworzenie placówki wsparcia dziennego</w:t>
      </w:r>
    </w:p>
    <w:p w14:paraId="20535818"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organizacja wypoczynku letniego i zimowego dla dzieci, w szczególności z  rodzin najuboższych oraz zagrożonych wykluczeniem społecznym,</w:t>
      </w:r>
    </w:p>
    <w:p w14:paraId="3867556E"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zapewnienie dostępności do poradnictwa specjalistycznego w tym zdalnego,</w:t>
      </w:r>
    </w:p>
    <w:p w14:paraId="6F452617"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prowadzenie spotkań o charakterze samopomocowym i edukacyjnym, oraz organizowanie warsztatów umiejętności wychowawczych dla rodziców,</w:t>
      </w:r>
    </w:p>
    <w:p w14:paraId="4AD324FC"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organizowanie wydarzeń integrujących i zachęcających rodziny do wspólnej aktywności,</w:t>
      </w:r>
    </w:p>
    <w:p w14:paraId="213EAF4A"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lastRenderedPageBreak/>
        <w:t>− zlecanie zadań z  zakresu kultury i sportu uwzględniających potrzeby rodzin, organizacjom pozarządowym,</w:t>
      </w:r>
    </w:p>
    <w:p w14:paraId="7CD77841" w14:textId="77777777" w:rsidR="00737197" w:rsidRPr="00821557"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 kontynuacja ścisłej współpracy między instytucjami działającymi na rzecz dzieci i </w:t>
      </w:r>
      <w:r>
        <w:rPr>
          <w:rFonts w:ascii="Times New Roman" w:hAnsi="Times New Roman" w:cs="Times New Roman"/>
          <w:sz w:val="24"/>
          <w:szCs w:val="24"/>
        </w:rPr>
        <w:t>ich rodzin.</w:t>
      </w:r>
    </w:p>
    <w:p w14:paraId="712D55AA" w14:textId="77777777" w:rsidR="00737197" w:rsidRPr="00B37718" w:rsidRDefault="00737197" w:rsidP="00737197">
      <w:pPr>
        <w:spacing w:line="360" w:lineRule="auto"/>
        <w:jc w:val="both"/>
        <w:rPr>
          <w:rFonts w:ascii="Times New Roman" w:hAnsi="Times New Roman" w:cs="Times New Roman"/>
          <w:b/>
          <w:sz w:val="24"/>
          <w:szCs w:val="24"/>
        </w:rPr>
      </w:pPr>
    </w:p>
    <w:p w14:paraId="733C44EE" w14:textId="77777777" w:rsidR="00737197" w:rsidRPr="00B37718" w:rsidRDefault="00737197" w:rsidP="00737197">
      <w:pPr>
        <w:spacing w:line="360" w:lineRule="auto"/>
        <w:jc w:val="both"/>
        <w:rPr>
          <w:rFonts w:ascii="Times New Roman" w:hAnsi="Times New Roman" w:cs="Times New Roman"/>
          <w:b/>
          <w:sz w:val="24"/>
          <w:szCs w:val="24"/>
        </w:rPr>
      </w:pPr>
      <w:r w:rsidRPr="00B37718">
        <w:rPr>
          <w:rFonts w:ascii="Times New Roman" w:hAnsi="Times New Roman" w:cs="Times New Roman"/>
          <w:b/>
          <w:sz w:val="24"/>
          <w:szCs w:val="24"/>
        </w:rPr>
        <w:t>VII</w:t>
      </w:r>
      <w:r>
        <w:rPr>
          <w:rFonts w:ascii="Times New Roman" w:hAnsi="Times New Roman" w:cs="Times New Roman"/>
          <w:b/>
          <w:sz w:val="24"/>
          <w:szCs w:val="24"/>
        </w:rPr>
        <w:t>I</w:t>
      </w:r>
      <w:r w:rsidRPr="00B37718">
        <w:rPr>
          <w:rFonts w:ascii="Times New Roman" w:hAnsi="Times New Roman" w:cs="Times New Roman"/>
          <w:b/>
          <w:sz w:val="24"/>
          <w:szCs w:val="24"/>
        </w:rPr>
        <w:t>. C E L E    I   A D R E S A C I     P R O G R A M U</w:t>
      </w:r>
    </w:p>
    <w:p w14:paraId="6A2D4722" w14:textId="77777777" w:rsidR="00737197" w:rsidRPr="00B37718" w:rsidRDefault="00737197" w:rsidP="00737197">
      <w:pPr>
        <w:spacing w:after="16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Celem głównym Programu jest rozwijanie systemu</w:t>
      </w:r>
      <w:r>
        <w:rPr>
          <w:rFonts w:ascii="Times New Roman" w:eastAsia="Calibri" w:hAnsi="Times New Roman" w:cs="Times New Roman"/>
          <w:sz w:val="24"/>
          <w:szCs w:val="24"/>
        </w:rPr>
        <w:t xml:space="preserve"> wsparcia dla rodzin </w:t>
      </w:r>
      <w:r w:rsidRPr="00B37718">
        <w:rPr>
          <w:rFonts w:ascii="Times New Roman" w:eastAsia="Calibri" w:hAnsi="Times New Roman" w:cs="Times New Roman"/>
          <w:sz w:val="24"/>
          <w:szCs w:val="24"/>
        </w:rPr>
        <w:t>w Gminie Kolbudy, sprzyjających prawidłowemu funkcjonowaniu rodziny, ze szczególnym uwzględnieniem potrzeb rodzin p</w:t>
      </w:r>
      <w:r>
        <w:rPr>
          <w:rFonts w:ascii="Times New Roman" w:eastAsia="Calibri" w:hAnsi="Times New Roman" w:cs="Times New Roman"/>
          <w:sz w:val="24"/>
          <w:szCs w:val="24"/>
        </w:rPr>
        <w:t>rzejawiających trudności</w:t>
      </w:r>
      <w:r w:rsidRPr="00B37718">
        <w:rPr>
          <w:rFonts w:ascii="Times New Roman" w:eastAsia="Calibri" w:hAnsi="Times New Roman" w:cs="Times New Roman"/>
          <w:sz w:val="24"/>
          <w:szCs w:val="24"/>
        </w:rPr>
        <w:t xml:space="preserve"> w wypełnianiu funkcji opiekuńczo-wychowawczych.</w:t>
      </w:r>
    </w:p>
    <w:p w14:paraId="660EDA1C" w14:textId="77777777" w:rsidR="00737197" w:rsidRPr="00B37718" w:rsidRDefault="00737197" w:rsidP="00737197">
      <w:pPr>
        <w:spacing w:after="16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Celami szczegółowymi Programu są:</w:t>
      </w:r>
    </w:p>
    <w:p w14:paraId="62D2608D" w14:textId="77777777" w:rsidR="00737197" w:rsidRPr="00B37718" w:rsidRDefault="00737197" w:rsidP="00737197">
      <w:pPr>
        <w:spacing w:after="16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zapewnienie rodzinom poczucia bezpieczeństwa socjalnego oraz stabilizacji,</w:t>
      </w:r>
    </w:p>
    <w:p w14:paraId="3BCEEF25" w14:textId="77777777" w:rsidR="00737197" w:rsidRPr="00B37718" w:rsidRDefault="00737197" w:rsidP="00737197">
      <w:pPr>
        <w:spacing w:after="16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wspieranie rodzin przeżywających trudności opiekuńczo-wychowawcze,</w:t>
      </w:r>
    </w:p>
    <w:p w14:paraId="0CB923D4" w14:textId="77777777" w:rsidR="00737197" w:rsidRPr="00B37718" w:rsidRDefault="00737197" w:rsidP="00737197">
      <w:pPr>
        <w:spacing w:after="16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podnoszenie jakości i efektywności usług na rzecz wspierania rodziny,</w:t>
      </w:r>
    </w:p>
    <w:p w14:paraId="35A03723" w14:textId="77777777" w:rsidR="00737197" w:rsidRPr="00B37718" w:rsidRDefault="00737197" w:rsidP="00737197">
      <w:pPr>
        <w:spacing w:after="16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zapewnienie pobytu w pieczy zastępczej, objęcie opieką dziecka poza rodziną biologiczną.</w:t>
      </w:r>
    </w:p>
    <w:p w14:paraId="5E6FF941" w14:textId="77777777" w:rsidR="00737197" w:rsidRPr="00B37718" w:rsidRDefault="00737197" w:rsidP="00737197">
      <w:pPr>
        <w:spacing w:after="16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Adresatami Gminnego Programu Wspierania Rodziny dla Gminy Kolbudy na lata 2021-2023 są rodziny oraz ich członkowie zamieszkujące na terenie Gminy Kolbudy w szczególności przeżywające trudności w wypełnianiu funkcji opiekuńczo-wychowawczych. Program kierowany jest do rodziców, dzieci, opiekunów faktycznych i prawnych, a także do przedstawicieli instytucji i służb pracujących na rzecz dzieci i młodzieży.</w:t>
      </w:r>
      <w:r w:rsidRPr="00B37718">
        <w:rPr>
          <w:rFonts w:ascii="Times New Roman" w:eastAsia="Calibri" w:hAnsi="Times New Roman" w:cs="Times New Roman"/>
          <w:sz w:val="24"/>
          <w:szCs w:val="24"/>
        </w:rPr>
        <w:cr/>
      </w:r>
    </w:p>
    <w:p w14:paraId="08BA0DA8"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64AA8DBE"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7E0C9633" w14:textId="77777777" w:rsidR="00737197" w:rsidRPr="00B37718" w:rsidRDefault="00737197" w:rsidP="00737197">
      <w:pPr>
        <w:spacing w:after="16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Cel operacyjny nr 1</w:t>
      </w:r>
    </w:p>
    <w:p w14:paraId="43EB1D1C" w14:textId="77777777" w:rsidR="00737197" w:rsidRPr="00B37718" w:rsidRDefault="00737197" w:rsidP="00737197">
      <w:pPr>
        <w:spacing w:after="16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Zapewnienie rodzinom poczucia bezpieczeństwa socjalnego oraz stabilizacji.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026"/>
        <w:gridCol w:w="2247"/>
        <w:gridCol w:w="2250"/>
      </w:tblGrid>
      <w:tr w:rsidR="00737197" w:rsidRPr="00B37718" w14:paraId="5A1410FF" w14:textId="77777777" w:rsidTr="00737197">
        <w:tc>
          <w:tcPr>
            <w:tcW w:w="543" w:type="dxa"/>
            <w:shd w:val="clear" w:color="auto" w:fill="auto"/>
          </w:tcPr>
          <w:p w14:paraId="2DC89B4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Lp.</w:t>
            </w:r>
          </w:p>
          <w:p w14:paraId="03FADAE7"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026" w:type="dxa"/>
            <w:shd w:val="clear" w:color="auto" w:fill="auto"/>
          </w:tcPr>
          <w:p w14:paraId="49AC820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Działania </w:t>
            </w:r>
          </w:p>
        </w:tc>
        <w:tc>
          <w:tcPr>
            <w:tcW w:w="2247" w:type="dxa"/>
            <w:shd w:val="clear" w:color="auto" w:fill="auto"/>
          </w:tcPr>
          <w:p w14:paraId="7A05CDB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Realizatorzy</w:t>
            </w:r>
          </w:p>
        </w:tc>
        <w:tc>
          <w:tcPr>
            <w:tcW w:w="2250" w:type="dxa"/>
            <w:shd w:val="clear" w:color="auto" w:fill="auto"/>
          </w:tcPr>
          <w:p w14:paraId="4BB0D62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Wskaźniki</w:t>
            </w:r>
          </w:p>
        </w:tc>
      </w:tr>
      <w:tr w:rsidR="00737197" w:rsidRPr="00B37718" w14:paraId="6B47E0FE" w14:textId="77777777" w:rsidTr="00737197">
        <w:tc>
          <w:tcPr>
            <w:tcW w:w="543" w:type="dxa"/>
            <w:shd w:val="clear" w:color="auto" w:fill="auto"/>
          </w:tcPr>
          <w:p w14:paraId="4EDCF26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lastRenderedPageBreak/>
              <w:t>1.1</w:t>
            </w:r>
          </w:p>
        </w:tc>
        <w:tc>
          <w:tcPr>
            <w:tcW w:w="4026" w:type="dxa"/>
            <w:shd w:val="clear" w:color="auto" w:fill="auto"/>
          </w:tcPr>
          <w:p w14:paraId="0D4B7B1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Udzielanie rodzinom</w:t>
            </w:r>
          </w:p>
          <w:p w14:paraId="23BDBA8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będącym w trudnej</w:t>
            </w:r>
          </w:p>
          <w:p w14:paraId="40A9CE7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sytuacji życiowej pomocy</w:t>
            </w:r>
          </w:p>
          <w:p w14:paraId="4D61B97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finansowej i </w:t>
            </w:r>
            <w:r>
              <w:rPr>
                <w:rFonts w:ascii="Times New Roman" w:eastAsia="Calibri" w:hAnsi="Times New Roman" w:cs="Times New Roman"/>
                <w:sz w:val="24"/>
                <w:szCs w:val="24"/>
              </w:rPr>
              <w:t>rzeczowej, w tym dożywiania dzieci i młodzieży.</w:t>
            </w:r>
          </w:p>
        </w:tc>
        <w:tc>
          <w:tcPr>
            <w:tcW w:w="2247" w:type="dxa"/>
            <w:shd w:val="clear" w:color="auto" w:fill="auto"/>
          </w:tcPr>
          <w:p w14:paraId="3915D49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Gminny Ośrodek Pomocy Społecznej w Kolbudach</w:t>
            </w:r>
          </w:p>
        </w:tc>
        <w:tc>
          <w:tcPr>
            <w:tcW w:w="2250" w:type="dxa"/>
            <w:shd w:val="clear" w:color="auto" w:fill="auto"/>
          </w:tcPr>
          <w:p w14:paraId="1589791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rodzin:</w:t>
            </w:r>
          </w:p>
          <w:p w14:paraId="55F6AE0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objęta pomocą społeczną,</w:t>
            </w:r>
          </w:p>
          <w:p w14:paraId="737F6AD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korzystających z  zasiłków</w:t>
            </w:r>
          </w:p>
          <w:p w14:paraId="7A3245D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rodzinnych, funduszu</w:t>
            </w:r>
          </w:p>
          <w:p w14:paraId="75AF436A" w14:textId="77777777" w:rsidR="00737197"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alimentacyjnego.</w:t>
            </w:r>
          </w:p>
          <w:p w14:paraId="5FBA3DC1" w14:textId="77777777" w:rsidR="00737197" w:rsidRPr="00821557"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Pr="00821557">
              <w:rPr>
                <w:rFonts w:ascii="Times New Roman" w:eastAsia="Calibri" w:hAnsi="Times New Roman" w:cs="Times New Roman"/>
                <w:sz w:val="24"/>
                <w:szCs w:val="24"/>
              </w:rPr>
              <w:t>Liczba rodzin, dzieci i osób</w:t>
            </w:r>
          </w:p>
          <w:p w14:paraId="06E005E2" w14:textId="77777777" w:rsidR="00737197" w:rsidRPr="00821557" w:rsidRDefault="00737197" w:rsidP="00737197">
            <w:pPr>
              <w:spacing w:after="0" w:line="360" w:lineRule="auto"/>
              <w:jc w:val="both"/>
              <w:rPr>
                <w:rFonts w:ascii="Times New Roman" w:eastAsia="Calibri" w:hAnsi="Times New Roman" w:cs="Times New Roman"/>
                <w:sz w:val="24"/>
                <w:szCs w:val="24"/>
              </w:rPr>
            </w:pPr>
            <w:r w:rsidRPr="00821557">
              <w:rPr>
                <w:rFonts w:ascii="Times New Roman" w:eastAsia="Calibri" w:hAnsi="Times New Roman" w:cs="Times New Roman"/>
                <w:sz w:val="24"/>
                <w:szCs w:val="24"/>
              </w:rPr>
              <w:t>dorosłych korzystających</w:t>
            </w:r>
          </w:p>
          <w:p w14:paraId="5B4E70B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821557">
              <w:rPr>
                <w:rFonts w:ascii="Times New Roman" w:eastAsia="Calibri" w:hAnsi="Times New Roman" w:cs="Times New Roman"/>
                <w:sz w:val="24"/>
                <w:szCs w:val="24"/>
              </w:rPr>
              <w:t>z posiłków oraz świadczeń</w:t>
            </w:r>
          </w:p>
        </w:tc>
      </w:tr>
      <w:tr w:rsidR="00737197" w:rsidRPr="00B37718" w14:paraId="2310CB5D" w14:textId="77777777" w:rsidTr="00737197">
        <w:tc>
          <w:tcPr>
            <w:tcW w:w="543" w:type="dxa"/>
            <w:shd w:val="clear" w:color="auto" w:fill="auto"/>
          </w:tcPr>
          <w:p w14:paraId="3F8F646A"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026" w:type="dxa"/>
            <w:shd w:val="clear" w:color="auto" w:fill="auto"/>
          </w:tcPr>
          <w:p w14:paraId="7B0BFEF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Udzielanie dzieciom</w:t>
            </w:r>
          </w:p>
          <w:p w14:paraId="1641160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 młodzieży stypendium</w:t>
            </w:r>
          </w:p>
          <w:p w14:paraId="59F6214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o charakterze socjalnym</w:t>
            </w:r>
          </w:p>
          <w:p w14:paraId="5267260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oraz naukowym.</w:t>
            </w:r>
          </w:p>
        </w:tc>
        <w:tc>
          <w:tcPr>
            <w:tcW w:w="2247" w:type="dxa"/>
            <w:shd w:val="clear" w:color="auto" w:fill="auto"/>
          </w:tcPr>
          <w:p w14:paraId="5A2B1C8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821557">
              <w:rPr>
                <w:rFonts w:ascii="Times New Roman" w:eastAsia="Calibri" w:hAnsi="Times New Roman" w:cs="Times New Roman"/>
                <w:sz w:val="24"/>
                <w:szCs w:val="24"/>
              </w:rPr>
              <w:t>Gmina Kolbudy</w:t>
            </w:r>
            <w:r>
              <w:rPr>
                <w:rFonts w:ascii="Times New Roman" w:eastAsia="Calibri" w:hAnsi="Times New Roman" w:cs="Times New Roman"/>
                <w:sz w:val="24"/>
                <w:szCs w:val="24"/>
              </w:rPr>
              <w:t>,</w:t>
            </w:r>
            <w:r w:rsidRPr="00821557">
              <w:rPr>
                <w:rFonts w:ascii="Times New Roman" w:eastAsia="Calibri" w:hAnsi="Times New Roman" w:cs="Times New Roman"/>
                <w:sz w:val="24"/>
                <w:szCs w:val="24"/>
              </w:rPr>
              <w:t xml:space="preserve"> </w:t>
            </w:r>
            <w:r w:rsidRPr="00B37718">
              <w:rPr>
                <w:rFonts w:ascii="Times New Roman" w:eastAsia="Calibri" w:hAnsi="Times New Roman" w:cs="Times New Roman"/>
                <w:sz w:val="24"/>
                <w:szCs w:val="24"/>
              </w:rPr>
              <w:t>Gminny Ośrodek Pomocy Społecznej w Kolbudach,</w:t>
            </w:r>
          </w:p>
          <w:p w14:paraId="42F27183"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2250" w:type="dxa"/>
            <w:shd w:val="clear" w:color="auto" w:fill="auto"/>
          </w:tcPr>
          <w:p w14:paraId="69F97BD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rodzin, w tym dzieci, objętych wsparciem</w:t>
            </w:r>
          </w:p>
        </w:tc>
      </w:tr>
      <w:tr w:rsidR="00737197" w:rsidRPr="00B37718" w14:paraId="1F38D55A" w14:textId="77777777" w:rsidTr="00737197">
        <w:tc>
          <w:tcPr>
            <w:tcW w:w="543" w:type="dxa"/>
            <w:shd w:val="clear" w:color="auto" w:fill="auto"/>
          </w:tcPr>
          <w:p w14:paraId="5656639C"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026" w:type="dxa"/>
            <w:shd w:val="clear" w:color="auto" w:fill="auto"/>
          </w:tcPr>
          <w:p w14:paraId="4B3833A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Udzielanie świadczeń</w:t>
            </w:r>
          </w:p>
          <w:p w14:paraId="46239C83"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 ustawy o świadczeniach rodzinnych i świadczeniach wychowawczych.</w:t>
            </w:r>
          </w:p>
        </w:tc>
        <w:tc>
          <w:tcPr>
            <w:tcW w:w="2247" w:type="dxa"/>
            <w:shd w:val="clear" w:color="auto" w:fill="auto"/>
          </w:tcPr>
          <w:p w14:paraId="5F38228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Gminny Ośrodek Pomocy Społecznej w Kolbudach</w:t>
            </w:r>
          </w:p>
        </w:tc>
        <w:tc>
          <w:tcPr>
            <w:tcW w:w="2250" w:type="dxa"/>
            <w:shd w:val="clear" w:color="auto" w:fill="auto"/>
          </w:tcPr>
          <w:p w14:paraId="0792A10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rodzin, w tym dzieci, objętych wsparciem</w:t>
            </w:r>
          </w:p>
        </w:tc>
      </w:tr>
      <w:tr w:rsidR="00737197" w:rsidRPr="00B37718" w14:paraId="537B9B9B" w14:textId="77777777" w:rsidTr="00737197">
        <w:tc>
          <w:tcPr>
            <w:tcW w:w="543" w:type="dxa"/>
            <w:shd w:val="clear" w:color="auto" w:fill="auto"/>
          </w:tcPr>
          <w:p w14:paraId="625D9391"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026" w:type="dxa"/>
            <w:shd w:val="clear" w:color="auto" w:fill="auto"/>
          </w:tcPr>
          <w:p w14:paraId="3AF3128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Zapewnienie poradnictwa</w:t>
            </w:r>
          </w:p>
          <w:p w14:paraId="1A1A40E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rodzinnego:</w:t>
            </w:r>
          </w:p>
          <w:p w14:paraId="7C3977F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psychologicznego,</w:t>
            </w:r>
          </w:p>
          <w:p w14:paraId="43BB736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pedagogicznego</w:t>
            </w:r>
          </w:p>
          <w:p w14:paraId="094807D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 zakresie uzależnień,</w:t>
            </w:r>
          </w:p>
          <w:p w14:paraId="2B60DA5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terapii indywidualnej,</w:t>
            </w:r>
          </w:p>
          <w:p w14:paraId="3DA5B17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terapii grupowej, terapii</w:t>
            </w:r>
          </w:p>
          <w:p w14:paraId="18953AD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rodzinnej dla rodzin</w:t>
            </w:r>
          </w:p>
          <w:p w14:paraId="2FFEBDB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przeżywających trudności</w:t>
            </w:r>
          </w:p>
          <w:p w14:paraId="5AC1FCF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opiekuńczo-wychowawcze.</w:t>
            </w:r>
          </w:p>
          <w:p w14:paraId="5F133D0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lastRenderedPageBreak/>
              <w:t>Zapewnienie dostępu do psychiatry dziecięcego.</w:t>
            </w:r>
          </w:p>
        </w:tc>
        <w:tc>
          <w:tcPr>
            <w:tcW w:w="2247" w:type="dxa"/>
            <w:shd w:val="clear" w:color="auto" w:fill="auto"/>
          </w:tcPr>
          <w:p w14:paraId="0018AAC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lastRenderedPageBreak/>
              <w:t>Gminny Ośrodek Pomocy Społecznej w Kolbudach,</w:t>
            </w:r>
          </w:p>
          <w:p w14:paraId="4D5B81F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GKRPA</w:t>
            </w:r>
          </w:p>
          <w:p w14:paraId="4A9577A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Zespół Interdyscyplinarny, placówki oświatowe</w:t>
            </w:r>
          </w:p>
        </w:tc>
        <w:tc>
          <w:tcPr>
            <w:tcW w:w="2250" w:type="dxa"/>
            <w:shd w:val="clear" w:color="auto" w:fill="auto"/>
          </w:tcPr>
          <w:p w14:paraId="631C65D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rodzin, w tym dzieci, korzystających ze  wsparcia.</w:t>
            </w:r>
          </w:p>
        </w:tc>
      </w:tr>
      <w:tr w:rsidR="00737197" w:rsidRPr="00B37718" w14:paraId="12FCA30B" w14:textId="77777777" w:rsidTr="00737197">
        <w:tc>
          <w:tcPr>
            <w:tcW w:w="543" w:type="dxa"/>
            <w:shd w:val="clear" w:color="auto" w:fill="auto"/>
          </w:tcPr>
          <w:p w14:paraId="480D737B"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026" w:type="dxa"/>
            <w:shd w:val="clear" w:color="auto" w:fill="auto"/>
          </w:tcPr>
          <w:p w14:paraId="47141E4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Pomoc w formie usług</w:t>
            </w:r>
          </w:p>
          <w:p w14:paraId="69DA9FD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opiekuńczych</w:t>
            </w:r>
          </w:p>
          <w:p w14:paraId="0334278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 specjalistycznych usług</w:t>
            </w:r>
          </w:p>
          <w:p w14:paraId="02DDF12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opiekuńczych dla rodzin dotkniętych niepełnosprawnością dzieci.</w:t>
            </w:r>
          </w:p>
          <w:p w14:paraId="1779A0CB"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2247" w:type="dxa"/>
            <w:shd w:val="clear" w:color="auto" w:fill="auto"/>
          </w:tcPr>
          <w:p w14:paraId="301A4FA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Gminny Ośrodek Pomocy Społecznej w Kolbudach</w:t>
            </w:r>
          </w:p>
        </w:tc>
        <w:tc>
          <w:tcPr>
            <w:tcW w:w="2250" w:type="dxa"/>
            <w:shd w:val="clear" w:color="auto" w:fill="auto"/>
          </w:tcPr>
          <w:p w14:paraId="7C6D951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rodzin w tym dzieci korzystających z  usług</w:t>
            </w:r>
          </w:p>
        </w:tc>
      </w:tr>
      <w:tr w:rsidR="00737197" w:rsidRPr="00B37718" w14:paraId="77C04E28" w14:textId="77777777" w:rsidTr="00737197">
        <w:tc>
          <w:tcPr>
            <w:tcW w:w="543" w:type="dxa"/>
            <w:shd w:val="clear" w:color="auto" w:fill="auto"/>
          </w:tcPr>
          <w:p w14:paraId="010785D6"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026" w:type="dxa"/>
            <w:shd w:val="clear" w:color="auto" w:fill="auto"/>
          </w:tcPr>
          <w:p w14:paraId="18A615F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Poradnictwo i praca</w:t>
            </w:r>
          </w:p>
          <w:p w14:paraId="36A6946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socjalna na rzecz rodzin z</w:t>
            </w:r>
          </w:p>
          <w:p w14:paraId="2F9824A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dziećmi świadczona przez</w:t>
            </w:r>
          </w:p>
          <w:p w14:paraId="7AC3B63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pracowników GOPS.</w:t>
            </w:r>
          </w:p>
        </w:tc>
        <w:tc>
          <w:tcPr>
            <w:tcW w:w="2247" w:type="dxa"/>
            <w:shd w:val="clear" w:color="auto" w:fill="auto"/>
          </w:tcPr>
          <w:p w14:paraId="4131829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Gminny Ośrodek Pomocy Społecznej w Kolbudach</w:t>
            </w:r>
          </w:p>
        </w:tc>
        <w:tc>
          <w:tcPr>
            <w:tcW w:w="2250" w:type="dxa"/>
            <w:shd w:val="clear" w:color="auto" w:fill="auto"/>
          </w:tcPr>
          <w:p w14:paraId="236BC06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rodzin objętych pracą socjalną.</w:t>
            </w:r>
          </w:p>
        </w:tc>
      </w:tr>
      <w:tr w:rsidR="00737197" w:rsidRPr="00B37718" w14:paraId="565F47B9" w14:textId="77777777" w:rsidTr="00737197">
        <w:tc>
          <w:tcPr>
            <w:tcW w:w="543" w:type="dxa"/>
            <w:shd w:val="clear" w:color="auto" w:fill="auto"/>
          </w:tcPr>
          <w:p w14:paraId="27835D94"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026" w:type="dxa"/>
            <w:shd w:val="clear" w:color="auto" w:fill="auto"/>
          </w:tcPr>
          <w:p w14:paraId="75A9B2C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Wsparcie dzieci</w:t>
            </w:r>
          </w:p>
          <w:p w14:paraId="0A3C8F7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 młodzieży z  rodzin</w:t>
            </w:r>
          </w:p>
          <w:p w14:paraId="5058251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ubogich w dostępie do</w:t>
            </w:r>
          </w:p>
          <w:p w14:paraId="6093B5E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wypoczynku, i zajęć o charakterze edukacyjnym</w:t>
            </w:r>
          </w:p>
        </w:tc>
        <w:tc>
          <w:tcPr>
            <w:tcW w:w="2247" w:type="dxa"/>
            <w:shd w:val="clear" w:color="auto" w:fill="auto"/>
          </w:tcPr>
          <w:p w14:paraId="1DB7256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Gminny Ośrodek Pomocy Społecznej w Kolbudach, </w:t>
            </w:r>
          </w:p>
          <w:p w14:paraId="1621E3B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GKRPA, Urząd Gminy</w:t>
            </w:r>
          </w:p>
        </w:tc>
        <w:tc>
          <w:tcPr>
            <w:tcW w:w="2250" w:type="dxa"/>
            <w:shd w:val="clear" w:color="auto" w:fill="auto"/>
          </w:tcPr>
          <w:p w14:paraId="2D2A99E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osób objętych wsparciem.</w:t>
            </w:r>
          </w:p>
        </w:tc>
      </w:tr>
    </w:tbl>
    <w:p w14:paraId="204F7A5F" w14:textId="77777777" w:rsidR="00737197" w:rsidRDefault="00737197" w:rsidP="00737197">
      <w:pPr>
        <w:spacing w:after="160" w:line="360" w:lineRule="auto"/>
        <w:jc w:val="both"/>
        <w:rPr>
          <w:rFonts w:ascii="Times New Roman" w:eastAsia="Calibri" w:hAnsi="Times New Roman" w:cs="Times New Roman"/>
          <w:sz w:val="24"/>
          <w:szCs w:val="24"/>
        </w:rPr>
      </w:pPr>
    </w:p>
    <w:p w14:paraId="24165326" w14:textId="77777777" w:rsidR="00737197" w:rsidRDefault="00737197" w:rsidP="00737197">
      <w:pPr>
        <w:spacing w:after="160" w:line="360" w:lineRule="auto"/>
        <w:jc w:val="both"/>
        <w:rPr>
          <w:rFonts w:ascii="Times New Roman" w:eastAsia="Calibri" w:hAnsi="Times New Roman" w:cs="Times New Roman"/>
          <w:sz w:val="24"/>
          <w:szCs w:val="24"/>
        </w:rPr>
      </w:pPr>
    </w:p>
    <w:p w14:paraId="07809AF8"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6BC5DE7A"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20F4EBFA" w14:textId="77777777" w:rsidR="00737197" w:rsidRPr="00B37718" w:rsidRDefault="00737197" w:rsidP="00737197">
      <w:pPr>
        <w:spacing w:after="16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Cel operacyjny nr 2</w:t>
      </w:r>
    </w:p>
    <w:p w14:paraId="6F0DA0D2" w14:textId="77777777" w:rsidR="00737197" w:rsidRPr="00B37718" w:rsidRDefault="00737197" w:rsidP="00737197">
      <w:pPr>
        <w:spacing w:after="16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Wspieranie rodzin przeżywających trudności opiekuńczo-wychowawcze.</w:t>
      </w:r>
    </w:p>
    <w:p w14:paraId="78DF91AB" w14:textId="77777777" w:rsidR="00737197" w:rsidRPr="00B37718" w:rsidRDefault="00737197" w:rsidP="00737197">
      <w:pPr>
        <w:spacing w:after="160" w:line="360" w:lineRule="auto"/>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022"/>
        <w:gridCol w:w="2245"/>
        <w:gridCol w:w="2256"/>
      </w:tblGrid>
      <w:tr w:rsidR="00737197" w:rsidRPr="00B37718" w14:paraId="0D45D5DE" w14:textId="77777777" w:rsidTr="00737197">
        <w:tc>
          <w:tcPr>
            <w:tcW w:w="543" w:type="dxa"/>
            <w:shd w:val="clear" w:color="auto" w:fill="auto"/>
          </w:tcPr>
          <w:p w14:paraId="33E4573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Lp.</w:t>
            </w:r>
          </w:p>
          <w:p w14:paraId="59F2A9D4"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022" w:type="dxa"/>
            <w:shd w:val="clear" w:color="auto" w:fill="auto"/>
          </w:tcPr>
          <w:p w14:paraId="4D6A037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Działania </w:t>
            </w:r>
          </w:p>
        </w:tc>
        <w:tc>
          <w:tcPr>
            <w:tcW w:w="2245" w:type="dxa"/>
            <w:shd w:val="clear" w:color="auto" w:fill="auto"/>
          </w:tcPr>
          <w:p w14:paraId="77145AE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Realizatorzy</w:t>
            </w:r>
          </w:p>
        </w:tc>
        <w:tc>
          <w:tcPr>
            <w:tcW w:w="2256" w:type="dxa"/>
            <w:shd w:val="clear" w:color="auto" w:fill="auto"/>
          </w:tcPr>
          <w:p w14:paraId="62EF315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Wskaźniki</w:t>
            </w:r>
          </w:p>
        </w:tc>
      </w:tr>
      <w:tr w:rsidR="00737197" w:rsidRPr="00B37718" w14:paraId="734A7C3D" w14:textId="77777777" w:rsidTr="00737197">
        <w:tc>
          <w:tcPr>
            <w:tcW w:w="543" w:type="dxa"/>
            <w:shd w:val="clear" w:color="auto" w:fill="auto"/>
          </w:tcPr>
          <w:p w14:paraId="4B2A5CA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2.1</w:t>
            </w:r>
          </w:p>
        </w:tc>
        <w:tc>
          <w:tcPr>
            <w:tcW w:w="4022" w:type="dxa"/>
            <w:shd w:val="clear" w:color="auto" w:fill="auto"/>
          </w:tcPr>
          <w:p w14:paraId="33310C3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Zapewnienie usługi asystenta rodziny.</w:t>
            </w:r>
          </w:p>
        </w:tc>
        <w:tc>
          <w:tcPr>
            <w:tcW w:w="2245" w:type="dxa"/>
            <w:shd w:val="clear" w:color="auto" w:fill="auto"/>
          </w:tcPr>
          <w:p w14:paraId="7BAE97D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Gminny Ośrodek Pomocy Społecznej w Kolbudach</w:t>
            </w:r>
          </w:p>
        </w:tc>
        <w:tc>
          <w:tcPr>
            <w:tcW w:w="2256" w:type="dxa"/>
            <w:shd w:val="clear" w:color="auto" w:fill="auto"/>
          </w:tcPr>
          <w:p w14:paraId="7404B2C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rodzin objęta wsparciem asystenta rodziny</w:t>
            </w:r>
          </w:p>
        </w:tc>
      </w:tr>
      <w:tr w:rsidR="00737197" w:rsidRPr="00B37718" w14:paraId="3AC4CE33" w14:textId="77777777" w:rsidTr="00737197">
        <w:tc>
          <w:tcPr>
            <w:tcW w:w="543" w:type="dxa"/>
            <w:shd w:val="clear" w:color="auto" w:fill="auto"/>
          </w:tcPr>
          <w:p w14:paraId="0B8D202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lastRenderedPageBreak/>
              <w:t>2.2</w:t>
            </w:r>
          </w:p>
        </w:tc>
        <w:tc>
          <w:tcPr>
            <w:tcW w:w="4022" w:type="dxa"/>
            <w:shd w:val="clear" w:color="auto" w:fill="auto"/>
          </w:tcPr>
          <w:p w14:paraId="40184D7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Prowadzenie i rozwój placówki wsparcia dziennego.</w:t>
            </w:r>
          </w:p>
        </w:tc>
        <w:tc>
          <w:tcPr>
            <w:tcW w:w="2245" w:type="dxa"/>
            <w:shd w:val="clear" w:color="auto" w:fill="auto"/>
          </w:tcPr>
          <w:p w14:paraId="7F60B66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Urząd Gminy w Kolbudach</w:t>
            </w:r>
          </w:p>
        </w:tc>
        <w:tc>
          <w:tcPr>
            <w:tcW w:w="2256" w:type="dxa"/>
            <w:shd w:val="clear" w:color="auto" w:fill="auto"/>
          </w:tcPr>
          <w:p w14:paraId="3C41938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placówek.</w:t>
            </w:r>
          </w:p>
        </w:tc>
      </w:tr>
      <w:tr w:rsidR="00737197" w:rsidRPr="00B37718" w14:paraId="54D3CC1A" w14:textId="77777777" w:rsidTr="00737197">
        <w:tc>
          <w:tcPr>
            <w:tcW w:w="543" w:type="dxa"/>
            <w:shd w:val="clear" w:color="auto" w:fill="auto"/>
          </w:tcPr>
          <w:p w14:paraId="2B274A8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2.3</w:t>
            </w:r>
          </w:p>
        </w:tc>
        <w:tc>
          <w:tcPr>
            <w:tcW w:w="4022" w:type="dxa"/>
            <w:shd w:val="clear" w:color="auto" w:fill="auto"/>
          </w:tcPr>
          <w:p w14:paraId="1D63DCC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Promowane i wspieranie działań na rzecz wyrównywania szans edukacyjnych dzieci i młodzieży.</w:t>
            </w:r>
          </w:p>
        </w:tc>
        <w:tc>
          <w:tcPr>
            <w:tcW w:w="2245" w:type="dxa"/>
            <w:shd w:val="clear" w:color="auto" w:fill="auto"/>
          </w:tcPr>
          <w:p w14:paraId="1B19010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GOPS Kolbudy, UG Kolbudy, GKRPA</w:t>
            </w:r>
          </w:p>
        </w:tc>
        <w:tc>
          <w:tcPr>
            <w:tcW w:w="2256" w:type="dxa"/>
            <w:shd w:val="clear" w:color="auto" w:fill="auto"/>
          </w:tcPr>
          <w:p w14:paraId="294846E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działań promocyjnych i edukacyjnych.</w:t>
            </w:r>
          </w:p>
        </w:tc>
      </w:tr>
      <w:tr w:rsidR="00737197" w:rsidRPr="00B37718" w14:paraId="1F639397" w14:textId="77777777" w:rsidTr="00737197">
        <w:tc>
          <w:tcPr>
            <w:tcW w:w="543" w:type="dxa"/>
            <w:shd w:val="clear" w:color="auto" w:fill="auto"/>
          </w:tcPr>
          <w:p w14:paraId="5C49DB4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2.4</w:t>
            </w:r>
          </w:p>
        </w:tc>
        <w:tc>
          <w:tcPr>
            <w:tcW w:w="4022" w:type="dxa"/>
            <w:shd w:val="clear" w:color="auto" w:fill="auto"/>
          </w:tcPr>
          <w:p w14:paraId="186E513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Organizacja wypoczynku letniego </w:t>
            </w:r>
            <w:r>
              <w:rPr>
                <w:rFonts w:ascii="Times New Roman" w:eastAsia="Calibri" w:hAnsi="Times New Roman" w:cs="Times New Roman"/>
                <w:sz w:val="24"/>
                <w:szCs w:val="24"/>
              </w:rPr>
              <w:t xml:space="preserve">          </w:t>
            </w:r>
            <w:r w:rsidRPr="00B37718">
              <w:rPr>
                <w:rFonts w:ascii="Times New Roman" w:eastAsia="Calibri" w:hAnsi="Times New Roman" w:cs="Times New Roman"/>
                <w:sz w:val="24"/>
                <w:szCs w:val="24"/>
              </w:rPr>
              <w:t>i zimowego z  programem profilaktycznym (alkohol, substancje psychoaktywne, inne uzależnienia, przemoc) dla dzieci i młodzieży.</w:t>
            </w:r>
          </w:p>
          <w:p w14:paraId="5B2D9E3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Oraz promowanie i profilaktyka zdrowia psychicznego wśród dzieci </w:t>
            </w:r>
            <w:r>
              <w:rPr>
                <w:rFonts w:ascii="Times New Roman" w:eastAsia="Calibri" w:hAnsi="Times New Roman" w:cs="Times New Roman"/>
                <w:sz w:val="24"/>
                <w:szCs w:val="24"/>
              </w:rPr>
              <w:t xml:space="preserve">         </w:t>
            </w:r>
            <w:r w:rsidRPr="00B37718">
              <w:rPr>
                <w:rFonts w:ascii="Times New Roman" w:eastAsia="Calibri" w:hAnsi="Times New Roman" w:cs="Times New Roman"/>
                <w:sz w:val="24"/>
                <w:szCs w:val="24"/>
              </w:rPr>
              <w:t>i młodzieży.</w:t>
            </w:r>
          </w:p>
        </w:tc>
        <w:tc>
          <w:tcPr>
            <w:tcW w:w="2245" w:type="dxa"/>
            <w:shd w:val="clear" w:color="auto" w:fill="auto"/>
          </w:tcPr>
          <w:p w14:paraId="001A8C0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GOPS Kolbudy, UG Kolbudy, GKRPA</w:t>
            </w:r>
          </w:p>
        </w:tc>
        <w:tc>
          <w:tcPr>
            <w:tcW w:w="2256" w:type="dxa"/>
            <w:shd w:val="clear" w:color="auto" w:fill="auto"/>
          </w:tcPr>
          <w:p w14:paraId="157AB44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dzieci korzystających z  wypoczynku letniego i zimowego.</w:t>
            </w:r>
          </w:p>
        </w:tc>
      </w:tr>
      <w:tr w:rsidR="00737197" w:rsidRPr="00B37718" w14:paraId="7EBF12EC" w14:textId="77777777" w:rsidTr="00737197">
        <w:tc>
          <w:tcPr>
            <w:tcW w:w="543" w:type="dxa"/>
            <w:shd w:val="clear" w:color="auto" w:fill="auto"/>
          </w:tcPr>
          <w:p w14:paraId="4A21D0BE"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022" w:type="dxa"/>
            <w:shd w:val="clear" w:color="auto" w:fill="auto"/>
          </w:tcPr>
          <w:p w14:paraId="0E51E09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Realizacja ogólnodostępnych zajęć</w:t>
            </w:r>
          </w:p>
          <w:p w14:paraId="7622CDD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pozalekcyjnych i pozaszkolnych dla dzieci i młodzieży.</w:t>
            </w:r>
          </w:p>
        </w:tc>
        <w:tc>
          <w:tcPr>
            <w:tcW w:w="2245" w:type="dxa"/>
            <w:shd w:val="clear" w:color="auto" w:fill="auto"/>
          </w:tcPr>
          <w:p w14:paraId="303F6CA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Placówki oświatowe</w:t>
            </w:r>
          </w:p>
        </w:tc>
        <w:tc>
          <w:tcPr>
            <w:tcW w:w="2256" w:type="dxa"/>
            <w:shd w:val="clear" w:color="auto" w:fill="auto"/>
          </w:tcPr>
          <w:p w14:paraId="0C38EBE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dzieci korzystających z  ogólnodostępnych zajęć pozalekcyjnych.</w:t>
            </w:r>
          </w:p>
        </w:tc>
      </w:tr>
      <w:tr w:rsidR="00737197" w:rsidRPr="00B37718" w14:paraId="331DE4FB" w14:textId="77777777" w:rsidTr="00737197">
        <w:tc>
          <w:tcPr>
            <w:tcW w:w="543" w:type="dxa"/>
            <w:shd w:val="clear" w:color="auto" w:fill="auto"/>
          </w:tcPr>
          <w:p w14:paraId="0345DA4E"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022" w:type="dxa"/>
            <w:shd w:val="clear" w:color="auto" w:fill="auto"/>
          </w:tcPr>
          <w:p w14:paraId="29D48B7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Prowadzenie grup wsparcia i samopomocy.</w:t>
            </w:r>
          </w:p>
        </w:tc>
        <w:tc>
          <w:tcPr>
            <w:tcW w:w="2245" w:type="dxa"/>
            <w:shd w:val="clear" w:color="auto" w:fill="auto"/>
          </w:tcPr>
          <w:p w14:paraId="59F7701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GOPS Kolbudy</w:t>
            </w:r>
          </w:p>
        </w:tc>
        <w:tc>
          <w:tcPr>
            <w:tcW w:w="2256" w:type="dxa"/>
            <w:shd w:val="clear" w:color="auto" w:fill="auto"/>
          </w:tcPr>
          <w:p w14:paraId="0493BF4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osób uczestniczących w zajęciach.</w:t>
            </w:r>
          </w:p>
        </w:tc>
      </w:tr>
      <w:tr w:rsidR="00737197" w:rsidRPr="00B37718" w14:paraId="58430B8E" w14:textId="77777777" w:rsidTr="00737197">
        <w:tc>
          <w:tcPr>
            <w:tcW w:w="543" w:type="dxa"/>
            <w:shd w:val="clear" w:color="auto" w:fill="auto"/>
          </w:tcPr>
          <w:p w14:paraId="1CE63106"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022" w:type="dxa"/>
            <w:shd w:val="clear" w:color="auto" w:fill="auto"/>
          </w:tcPr>
          <w:p w14:paraId="45F383B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Organizowanie wydarzeń o charakterze integrującym rodziny.</w:t>
            </w:r>
          </w:p>
        </w:tc>
        <w:tc>
          <w:tcPr>
            <w:tcW w:w="2245" w:type="dxa"/>
            <w:shd w:val="clear" w:color="auto" w:fill="auto"/>
          </w:tcPr>
          <w:p w14:paraId="2A115A87"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UG </w:t>
            </w:r>
            <w:r w:rsidRPr="00B37718">
              <w:rPr>
                <w:rFonts w:ascii="Times New Roman" w:eastAsia="Calibri" w:hAnsi="Times New Roman" w:cs="Times New Roman"/>
                <w:sz w:val="24"/>
                <w:szCs w:val="24"/>
              </w:rPr>
              <w:t>Kolbudy, GKRPA,</w:t>
            </w:r>
            <w:r>
              <w:rPr>
                <w:rFonts w:ascii="Times New Roman" w:hAnsi="Times New Roman" w:cs="Times New Roman"/>
                <w:sz w:val="24"/>
                <w:szCs w:val="24"/>
              </w:rPr>
              <w:t xml:space="preserve"> </w:t>
            </w:r>
            <w:r w:rsidRPr="00B37718">
              <w:rPr>
                <w:rFonts w:ascii="Times New Roman" w:eastAsia="Calibri" w:hAnsi="Times New Roman" w:cs="Times New Roman"/>
                <w:sz w:val="24"/>
                <w:szCs w:val="24"/>
              </w:rPr>
              <w:t>GOPS Kolbudy</w:t>
            </w:r>
          </w:p>
        </w:tc>
        <w:tc>
          <w:tcPr>
            <w:tcW w:w="2256" w:type="dxa"/>
            <w:shd w:val="clear" w:color="auto" w:fill="auto"/>
          </w:tcPr>
          <w:p w14:paraId="76CAAC5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Ilość wydarzeń o charakterze</w:t>
            </w:r>
          </w:p>
        </w:tc>
      </w:tr>
      <w:tr w:rsidR="00737197" w:rsidRPr="00B37718" w14:paraId="3FF05DA3" w14:textId="77777777" w:rsidTr="00737197">
        <w:tc>
          <w:tcPr>
            <w:tcW w:w="543" w:type="dxa"/>
            <w:shd w:val="clear" w:color="auto" w:fill="auto"/>
          </w:tcPr>
          <w:p w14:paraId="1F1F2107"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022" w:type="dxa"/>
            <w:shd w:val="clear" w:color="auto" w:fill="auto"/>
          </w:tcPr>
          <w:p w14:paraId="0842C63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Promocja działań Zespołu Interdyscyplinarnego – profilaktyka przeciwdziałania przemocy oraz rozpowszechnianie informacji na temat działalności ZI</w:t>
            </w:r>
          </w:p>
        </w:tc>
        <w:tc>
          <w:tcPr>
            <w:tcW w:w="2245" w:type="dxa"/>
            <w:shd w:val="clear" w:color="auto" w:fill="auto"/>
          </w:tcPr>
          <w:p w14:paraId="04BBCA96"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Zespół Interdyscyplinarny</w:t>
            </w:r>
          </w:p>
        </w:tc>
        <w:tc>
          <w:tcPr>
            <w:tcW w:w="2256" w:type="dxa"/>
            <w:shd w:val="clear" w:color="auto" w:fill="auto"/>
          </w:tcPr>
          <w:p w14:paraId="3357875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Ilość działań promocyjnych ZI.</w:t>
            </w:r>
          </w:p>
        </w:tc>
      </w:tr>
    </w:tbl>
    <w:p w14:paraId="03451D2C"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0D7CC421" w14:textId="77777777" w:rsidR="00737197" w:rsidRPr="00B37718" w:rsidRDefault="00737197" w:rsidP="00737197">
      <w:pPr>
        <w:spacing w:after="16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Cel operacyjny nr 3</w:t>
      </w:r>
    </w:p>
    <w:p w14:paraId="067CE0BD" w14:textId="77777777" w:rsidR="00737197" w:rsidRPr="00B37718" w:rsidRDefault="00737197" w:rsidP="00737197">
      <w:pPr>
        <w:spacing w:after="16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Podnoszenie jakości i efektywności usług na rzecz wspierania rodziny.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033"/>
        <w:gridCol w:w="2240"/>
        <w:gridCol w:w="2251"/>
      </w:tblGrid>
      <w:tr w:rsidR="00737197" w:rsidRPr="00B37718" w14:paraId="7499BA38" w14:textId="77777777" w:rsidTr="00737197">
        <w:tc>
          <w:tcPr>
            <w:tcW w:w="543" w:type="dxa"/>
            <w:shd w:val="clear" w:color="auto" w:fill="auto"/>
          </w:tcPr>
          <w:p w14:paraId="7FC6665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lastRenderedPageBreak/>
              <w:t>Lp.</w:t>
            </w:r>
          </w:p>
          <w:p w14:paraId="7951BDFF"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060" w:type="dxa"/>
            <w:shd w:val="clear" w:color="auto" w:fill="auto"/>
          </w:tcPr>
          <w:p w14:paraId="4FF2D31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Działania </w:t>
            </w:r>
          </w:p>
        </w:tc>
        <w:tc>
          <w:tcPr>
            <w:tcW w:w="2250" w:type="dxa"/>
            <w:shd w:val="clear" w:color="auto" w:fill="auto"/>
          </w:tcPr>
          <w:p w14:paraId="319962D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Realizatorzy</w:t>
            </w:r>
          </w:p>
        </w:tc>
        <w:tc>
          <w:tcPr>
            <w:tcW w:w="2257" w:type="dxa"/>
            <w:shd w:val="clear" w:color="auto" w:fill="auto"/>
          </w:tcPr>
          <w:p w14:paraId="6471962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Wskaźniki</w:t>
            </w:r>
          </w:p>
        </w:tc>
      </w:tr>
      <w:tr w:rsidR="00737197" w:rsidRPr="00B37718" w14:paraId="21636628" w14:textId="77777777" w:rsidTr="00737197">
        <w:tc>
          <w:tcPr>
            <w:tcW w:w="543" w:type="dxa"/>
            <w:shd w:val="clear" w:color="auto" w:fill="auto"/>
          </w:tcPr>
          <w:p w14:paraId="4889D9B3"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060" w:type="dxa"/>
            <w:shd w:val="clear" w:color="auto" w:fill="auto"/>
          </w:tcPr>
          <w:p w14:paraId="6B717C78"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Działania na rzecz powstania placówki wsparcia dziennego w zależności od potrzeb mieszkańców gminy.</w:t>
            </w:r>
          </w:p>
        </w:tc>
        <w:tc>
          <w:tcPr>
            <w:tcW w:w="2250" w:type="dxa"/>
            <w:shd w:val="clear" w:color="auto" w:fill="auto"/>
          </w:tcPr>
          <w:p w14:paraId="7BC0FCA1"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GOPS Kolbudy, Gmina Kolbudy</w:t>
            </w:r>
          </w:p>
        </w:tc>
        <w:tc>
          <w:tcPr>
            <w:tcW w:w="2257" w:type="dxa"/>
            <w:shd w:val="clear" w:color="auto" w:fill="auto"/>
          </w:tcPr>
          <w:p w14:paraId="35A8A234"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Ilość placówek wsparcia dziennego</w:t>
            </w:r>
          </w:p>
        </w:tc>
      </w:tr>
      <w:tr w:rsidR="00737197" w:rsidRPr="00B37718" w14:paraId="5FA5DFF0" w14:textId="77777777" w:rsidTr="00737197">
        <w:tc>
          <w:tcPr>
            <w:tcW w:w="543" w:type="dxa"/>
            <w:shd w:val="clear" w:color="auto" w:fill="auto"/>
          </w:tcPr>
          <w:p w14:paraId="7D52C805"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060" w:type="dxa"/>
            <w:shd w:val="clear" w:color="auto" w:fill="auto"/>
          </w:tcPr>
          <w:p w14:paraId="6BD0708F"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Zapewnienie dostępu do szkoleń</w:t>
            </w:r>
          </w:p>
          <w:p w14:paraId="367B0AD2"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 superwizji dla asystenta rodziny.</w:t>
            </w:r>
          </w:p>
        </w:tc>
        <w:tc>
          <w:tcPr>
            <w:tcW w:w="2250" w:type="dxa"/>
            <w:shd w:val="clear" w:color="auto" w:fill="auto"/>
          </w:tcPr>
          <w:p w14:paraId="295AF14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Gminny Ośrodek Pomocy Społecznej w Kolbudach</w:t>
            </w:r>
          </w:p>
        </w:tc>
        <w:tc>
          <w:tcPr>
            <w:tcW w:w="2257" w:type="dxa"/>
            <w:shd w:val="clear" w:color="auto" w:fill="auto"/>
          </w:tcPr>
          <w:p w14:paraId="20E72C94"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Ilość szkoleń  i spotkań </w:t>
            </w:r>
            <w:proofErr w:type="spellStart"/>
            <w:r w:rsidRPr="00B37718">
              <w:rPr>
                <w:rFonts w:ascii="Times New Roman" w:eastAsia="Calibri" w:hAnsi="Times New Roman" w:cs="Times New Roman"/>
                <w:sz w:val="24"/>
                <w:szCs w:val="24"/>
              </w:rPr>
              <w:t>superwizyjnych</w:t>
            </w:r>
            <w:proofErr w:type="spellEnd"/>
            <w:r w:rsidRPr="00B37718">
              <w:rPr>
                <w:rFonts w:ascii="Times New Roman" w:eastAsia="Calibri" w:hAnsi="Times New Roman" w:cs="Times New Roman"/>
                <w:sz w:val="24"/>
                <w:szCs w:val="24"/>
              </w:rPr>
              <w:t>.</w:t>
            </w:r>
          </w:p>
        </w:tc>
      </w:tr>
      <w:tr w:rsidR="00737197" w:rsidRPr="00B37718" w14:paraId="732F21ED" w14:textId="77777777" w:rsidTr="00737197">
        <w:tc>
          <w:tcPr>
            <w:tcW w:w="543" w:type="dxa"/>
            <w:shd w:val="clear" w:color="auto" w:fill="auto"/>
          </w:tcPr>
          <w:p w14:paraId="798CE089"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060" w:type="dxa"/>
            <w:shd w:val="clear" w:color="auto" w:fill="auto"/>
          </w:tcPr>
          <w:p w14:paraId="2C8EEC9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Zapewnienie dostępu do szkoleń i superwizji dla pracowników placówki wsparcia dziennego</w:t>
            </w:r>
          </w:p>
        </w:tc>
        <w:tc>
          <w:tcPr>
            <w:tcW w:w="2250" w:type="dxa"/>
            <w:shd w:val="clear" w:color="auto" w:fill="auto"/>
          </w:tcPr>
          <w:p w14:paraId="0218453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GKRPA, UG Kolbudy</w:t>
            </w:r>
          </w:p>
        </w:tc>
        <w:tc>
          <w:tcPr>
            <w:tcW w:w="2257" w:type="dxa"/>
            <w:shd w:val="clear" w:color="auto" w:fill="auto"/>
          </w:tcPr>
          <w:p w14:paraId="7823097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Ilość szkoleń i spotkań </w:t>
            </w:r>
            <w:proofErr w:type="spellStart"/>
            <w:r w:rsidRPr="00B37718">
              <w:rPr>
                <w:rFonts w:ascii="Times New Roman" w:eastAsia="Calibri" w:hAnsi="Times New Roman" w:cs="Times New Roman"/>
                <w:sz w:val="24"/>
                <w:szCs w:val="24"/>
              </w:rPr>
              <w:t>superwizyjnych</w:t>
            </w:r>
            <w:proofErr w:type="spellEnd"/>
            <w:r w:rsidRPr="00B37718">
              <w:rPr>
                <w:rFonts w:ascii="Times New Roman" w:eastAsia="Calibri" w:hAnsi="Times New Roman" w:cs="Times New Roman"/>
                <w:sz w:val="24"/>
                <w:szCs w:val="24"/>
              </w:rPr>
              <w:t>.</w:t>
            </w:r>
          </w:p>
        </w:tc>
      </w:tr>
      <w:tr w:rsidR="00737197" w:rsidRPr="00B37718" w14:paraId="6A3A14C9" w14:textId="77777777" w:rsidTr="00737197">
        <w:tc>
          <w:tcPr>
            <w:tcW w:w="543" w:type="dxa"/>
            <w:shd w:val="clear" w:color="auto" w:fill="auto"/>
          </w:tcPr>
          <w:p w14:paraId="72357010"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060" w:type="dxa"/>
            <w:shd w:val="clear" w:color="auto" w:fill="auto"/>
          </w:tcPr>
          <w:p w14:paraId="0719167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Prowadzenie pracy socjalnej i monitorowanie sytuacji dzieci w rodzinach zagrożonych</w:t>
            </w:r>
          </w:p>
        </w:tc>
        <w:tc>
          <w:tcPr>
            <w:tcW w:w="2250" w:type="dxa"/>
            <w:shd w:val="clear" w:color="auto" w:fill="auto"/>
          </w:tcPr>
          <w:p w14:paraId="687FA86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GOPS Kolbudy</w:t>
            </w:r>
          </w:p>
        </w:tc>
        <w:tc>
          <w:tcPr>
            <w:tcW w:w="2257" w:type="dxa"/>
            <w:shd w:val="clear" w:color="auto" w:fill="auto"/>
          </w:tcPr>
          <w:p w14:paraId="046D253C"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Ilość rodzin objętych pracą socjalną.</w:t>
            </w:r>
          </w:p>
        </w:tc>
      </w:tr>
      <w:tr w:rsidR="00737197" w:rsidRPr="00B37718" w14:paraId="10060CA7" w14:textId="77777777" w:rsidTr="00737197">
        <w:tc>
          <w:tcPr>
            <w:tcW w:w="543" w:type="dxa"/>
            <w:shd w:val="clear" w:color="auto" w:fill="auto"/>
          </w:tcPr>
          <w:p w14:paraId="513C4061"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060" w:type="dxa"/>
            <w:shd w:val="clear" w:color="auto" w:fill="auto"/>
          </w:tcPr>
          <w:p w14:paraId="0F7EAF85"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Udzielanie informacji o instytucjach świadczących pomoc na rzecz rodziny, informowanie o możliwościach i perspektywach poprawy swojej sytuacji.</w:t>
            </w:r>
          </w:p>
        </w:tc>
        <w:tc>
          <w:tcPr>
            <w:tcW w:w="2250" w:type="dxa"/>
            <w:shd w:val="clear" w:color="auto" w:fill="auto"/>
          </w:tcPr>
          <w:p w14:paraId="0A20327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GOPS Kolbudy, GKRPA, ZI</w:t>
            </w:r>
          </w:p>
        </w:tc>
        <w:tc>
          <w:tcPr>
            <w:tcW w:w="2257" w:type="dxa"/>
            <w:shd w:val="clear" w:color="auto" w:fill="auto"/>
          </w:tcPr>
          <w:p w14:paraId="103D056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Ilość udzielonych informacji.</w:t>
            </w:r>
          </w:p>
        </w:tc>
      </w:tr>
      <w:tr w:rsidR="00737197" w:rsidRPr="00B37718" w14:paraId="70793670" w14:textId="77777777" w:rsidTr="00737197">
        <w:tc>
          <w:tcPr>
            <w:tcW w:w="543" w:type="dxa"/>
            <w:shd w:val="clear" w:color="auto" w:fill="auto"/>
          </w:tcPr>
          <w:p w14:paraId="53202547"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060" w:type="dxa"/>
            <w:shd w:val="clear" w:color="auto" w:fill="auto"/>
          </w:tcPr>
          <w:p w14:paraId="134300F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Współpraca z  organizacjami pozarządowymi i kościelnymi oraz instytucjami zajmującymi się pomocą dziecku i rodzinie.</w:t>
            </w:r>
          </w:p>
        </w:tc>
        <w:tc>
          <w:tcPr>
            <w:tcW w:w="2250" w:type="dxa"/>
            <w:shd w:val="clear" w:color="auto" w:fill="auto"/>
          </w:tcPr>
          <w:p w14:paraId="0C89CED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GOPS Kolbudy</w:t>
            </w:r>
          </w:p>
        </w:tc>
        <w:tc>
          <w:tcPr>
            <w:tcW w:w="2257" w:type="dxa"/>
            <w:shd w:val="clear" w:color="auto" w:fill="auto"/>
          </w:tcPr>
          <w:p w14:paraId="1DD0DB49"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Lista organizacji pozarządowych i kościelnych, z  którymi podjęto współpracę.</w:t>
            </w:r>
          </w:p>
        </w:tc>
      </w:tr>
      <w:tr w:rsidR="00737197" w:rsidRPr="00B37718" w14:paraId="57FEBE89" w14:textId="77777777" w:rsidTr="00737197">
        <w:tc>
          <w:tcPr>
            <w:tcW w:w="543" w:type="dxa"/>
            <w:shd w:val="clear" w:color="auto" w:fill="auto"/>
          </w:tcPr>
          <w:p w14:paraId="752A6C5B"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060" w:type="dxa"/>
            <w:shd w:val="clear" w:color="auto" w:fill="auto"/>
          </w:tcPr>
          <w:p w14:paraId="778BE10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Realizowanie przez placówki oświatowe programów profilaktycznych wspierających wychowanie dzieci i młodzieży oraz programów edukacyjno-wychowawczych przeciwdziałających wykluczeniu społecznemu i marginalizacji</w:t>
            </w:r>
          </w:p>
        </w:tc>
        <w:tc>
          <w:tcPr>
            <w:tcW w:w="2250" w:type="dxa"/>
            <w:shd w:val="clear" w:color="auto" w:fill="auto"/>
          </w:tcPr>
          <w:p w14:paraId="4C45DBF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Placówki oświatowe</w:t>
            </w:r>
          </w:p>
        </w:tc>
        <w:tc>
          <w:tcPr>
            <w:tcW w:w="2257" w:type="dxa"/>
            <w:shd w:val="clear" w:color="auto" w:fill="auto"/>
          </w:tcPr>
          <w:p w14:paraId="2F151CC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Ilość programów realizowanych w placówkach oświatowych.</w:t>
            </w:r>
          </w:p>
        </w:tc>
      </w:tr>
      <w:tr w:rsidR="00737197" w:rsidRPr="00B37718" w14:paraId="6B87ADC9" w14:textId="77777777" w:rsidTr="00737197">
        <w:tc>
          <w:tcPr>
            <w:tcW w:w="543" w:type="dxa"/>
            <w:shd w:val="clear" w:color="auto" w:fill="auto"/>
          </w:tcPr>
          <w:p w14:paraId="62E07458" w14:textId="77777777" w:rsidR="00737197"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3.8</w:t>
            </w:r>
          </w:p>
        </w:tc>
        <w:tc>
          <w:tcPr>
            <w:tcW w:w="4060" w:type="dxa"/>
            <w:shd w:val="clear" w:color="auto" w:fill="auto"/>
          </w:tcPr>
          <w:p w14:paraId="57DC475B"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Promowanie wsparcia rodzin wspierających na terenie gminy</w:t>
            </w:r>
          </w:p>
        </w:tc>
        <w:tc>
          <w:tcPr>
            <w:tcW w:w="2250" w:type="dxa"/>
            <w:shd w:val="clear" w:color="auto" w:fill="auto"/>
          </w:tcPr>
          <w:p w14:paraId="38AA63C6"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GOPS Kolbudy. Gmina Kolbudy</w:t>
            </w:r>
          </w:p>
        </w:tc>
        <w:tc>
          <w:tcPr>
            <w:tcW w:w="2257" w:type="dxa"/>
            <w:shd w:val="clear" w:color="auto" w:fill="auto"/>
          </w:tcPr>
          <w:p w14:paraId="7BC2641D" w14:textId="77777777" w:rsidR="00737197" w:rsidRPr="00B37718" w:rsidRDefault="00737197" w:rsidP="0073719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Ilość rodzin wspierających </w:t>
            </w:r>
          </w:p>
        </w:tc>
      </w:tr>
    </w:tbl>
    <w:p w14:paraId="4F22DE99"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07C260B0"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4703EFE4"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7D16E141"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71CC7C3D"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4CC7134A" w14:textId="77777777" w:rsidR="00737197" w:rsidRPr="00B37718" w:rsidRDefault="00737197" w:rsidP="00737197">
      <w:pPr>
        <w:spacing w:after="160" w:line="360" w:lineRule="auto"/>
        <w:jc w:val="both"/>
        <w:rPr>
          <w:rFonts w:ascii="Times New Roman" w:eastAsia="Calibri" w:hAnsi="Times New Roman" w:cs="Times New Roman"/>
          <w:sz w:val="24"/>
          <w:szCs w:val="24"/>
        </w:rPr>
      </w:pPr>
    </w:p>
    <w:p w14:paraId="0C3BE3B7" w14:textId="77777777" w:rsidR="00737197" w:rsidRDefault="00737197" w:rsidP="00737197">
      <w:pPr>
        <w:spacing w:after="16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        </w:t>
      </w:r>
    </w:p>
    <w:p w14:paraId="709B912F" w14:textId="77777777" w:rsidR="00737197" w:rsidRDefault="00737197" w:rsidP="00737197">
      <w:pPr>
        <w:spacing w:after="160" w:line="360" w:lineRule="auto"/>
        <w:jc w:val="both"/>
        <w:rPr>
          <w:rFonts w:ascii="Times New Roman" w:eastAsia="Calibri" w:hAnsi="Times New Roman" w:cs="Times New Roman"/>
          <w:sz w:val="24"/>
          <w:szCs w:val="24"/>
        </w:rPr>
      </w:pPr>
    </w:p>
    <w:p w14:paraId="1B1DB0A3" w14:textId="77777777" w:rsidR="00737197" w:rsidRDefault="00737197" w:rsidP="00737197">
      <w:pPr>
        <w:spacing w:after="160" w:line="360" w:lineRule="auto"/>
        <w:jc w:val="both"/>
        <w:rPr>
          <w:rFonts w:ascii="Times New Roman" w:eastAsia="Calibri" w:hAnsi="Times New Roman" w:cs="Times New Roman"/>
          <w:sz w:val="24"/>
          <w:szCs w:val="24"/>
        </w:rPr>
      </w:pPr>
    </w:p>
    <w:p w14:paraId="5D0E1ABB" w14:textId="77777777" w:rsidR="00737197" w:rsidRPr="00B37718" w:rsidRDefault="00737197" w:rsidP="00737197">
      <w:pPr>
        <w:spacing w:after="16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012456A6" w14:textId="77777777" w:rsidR="00737197" w:rsidRPr="00B37718" w:rsidRDefault="00737197" w:rsidP="00737197">
      <w:pPr>
        <w:spacing w:after="160" w:line="360" w:lineRule="auto"/>
        <w:jc w:val="both"/>
        <w:rPr>
          <w:rFonts w:ascii="Times New Roman" w:eastAsia="Calibri" w:hAnsi="Times New Roman" w:cs="Times New Roman"/>
          <w:b/>
          <w:sz w:val="24"/>
          <w:szCs w:val="24"/>
        </w:rPr>
      </w:pPr>
      <w:r w:rsidRPr="00B37718">
        <w:rPr>
          <w:rFonts w:ascii="Times New Roman" w:eastAsia="Calibri" w:hAnsi="Times New Roman" w:cs="Times New Roman"/>
          <w:b/>
          <w:sz w:val="24"/>
          <w:szCs w:val="24"/>
        </w:rPr>
        <w:t>Cel operacyjny nr 4 Zapewnienie pobytu w pieczy zastępczej, objęcie opieką dziecka poza rodziną biologiczną.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88"/>
        <w:gridCol w:w="2220"/>
        <w:gridCol w:w="2316"/>
      </w:tblGrid>
      <w:tr w:rsidR="00737197" w:rsidRPr="00B37718" w14:paraId="241B716E" w14:textId="77777777" w:rsidTr="00737197">
        <w:tc>
          <w:tcPr>
            <w:tcW w:w="495" w:type="dxa"/>
            <w:shd w:val="clear" w:color="auto" w:fill="auto"/>
          </w:tcPr>
          <w:p w14:paraId="6A1CC231"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Lp.</w:t>
            </w:r>
          </w:p>
          <w:p w14:paraId="6C52D23A" w14:textId="77777777" w:rsidR="00737197" w:rsidRPr="00B37718" w:rsidRDefault="00737197" w:rsidP="00737197">
            <w:pPr>
              <w:spacing w:after="0" w:line="360" w:lineRule="auto"/>
              <w:jc w:val="both"/>
              <w:rPr>
                <w:rFonts w:ascii="Times New Roman" w:eastAsia="Calibri" w:hAnsi="Times New Roman" w:cs="Times New Roman"/>
                <w:sz w:val="24"/>
                <w:szCs w:val="24"/>
              </w:rPr>
            </w:pPr>
          </w:p>
        </w:tc>
        <w:tc>
          <w:tcPr>
            <w:tcW w:w="4060" w:type="dxa"/>
            <w:shd w:val="clear" w:color="auto" w:fill="auto"/>
          </w:tcPr>
          <w:p w14:paraId="4057ED1D"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Działania </w:t>
            </w:r>
          </w:p>
        </w:tc>
        <w:tc>
          <w:tcPr>
            <w:tcW w:w="2250" w:type="dxa"/>
            <w:shd w:val="clear" w:color="auto" w:fill="auto"/>
          </w:tcPr>
          <w:p w14:paraId="083036B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Realizatorzy</w:t>
            </w:r>
          </w:p>
        </w:tc>
        <w:tc>
          <w:tcPr>
            <w:tcW w:w="2257" w:type="dxa"/>
            <w:shd w:val="clear" w:color="auto" w:fill="auto"/>
          </w:tcPr>
          <w:p w14:paraId="3CAF173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Wskaźniki</w:t>
            </w:r>
          </w:p>
        </w:tc>
      </w:tr>
      <w:tr w:rsidR="00737197" w:rsidRPr="00B37718" w14:paraId="10428D95" w14:textId="77777777" w:rsidTr="00737197">
        <w:tc>
          <w:tcPr>
            <w:tcW w:w="495" w:type="dxa"/>
            <w:shd w:val="clear" w:color="auto" w:fill="auto"/>
          </w:tcPr>
          <w:p w14:paraId="4BDB3C8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4.1</w:t>
            </w:r>
          </w:p>
        </w:tc>
        <w:tc>
          <w:tcPr>
            <w:tcW w:w="4060" w:type="dxa"/>
            <w:shd w:val="clear" w:color="auto" w:fill="auto"/>
          </w:tcPr>
          <w:p w14:paraId="34AD463B"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Monitorowanie i ocena sytuacji opiekuńczo-wychowawczej dziecka umieszczonego w pieczy zastępczej.</w:t>
            </w:r>
          </w:p>
        </w:tc>
        <w:tc>
          <w:tcPr>
            <w:tcW w:w="2250" w:type="dxa"/>
            <w:shd w:val="clear" w:color="auto" w:fill="auto"/>
          </w:tcPr>
          <w:p w14:paraId="766C1AB3"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GOPS Kolbudy wraz z  PCPR</w:t>
            </w:r>
          </w:p>
        </w:tc>
        <w:tc>
          <w:tcPr>
            <w:tcW w:w="2257" w:type="dxa"/>
            <w:shd w:val="clear" w:color="auto" w:fill="auto"/>
          </w:tcPr>
          <w:p w14:paraId="2C4939FE"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Liczba dzieci objętych monitoringiem.</w:t>
            </w:r>
          </w:p>
        </w:tc>
      </w:tr>
      <w:tr w:rsidR="00737197" w:rsidRPr="00B37718" w14:paraId="2D1F66BF" w14:textId="77777777" w:rsidTr="00737197">
        <w:tc>
          <w:tcPr>
            <w:tcW w:w="495" w:type="dxa"/>
            <w:shd w:val="clear" w:color="auto" w:fill="auto"/>
          </w:tcPr>
          <w:p w14:paraId="643E4B7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4.2</w:t>
            </w:r>
          </w:p>
        </w:tc>
        <w:tc>
          <w:tcPr>
            <w:tcW w:w="4060" w:type="dxa"/>
            <w:shd w:val="clear" w:color="auto" w:fill="auto"/>
          </w:tcPr>
          <w:p w14:paraId="44E2193A"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Podejmowanie współpracy z  podmiotami działającymi na rzecz powrotu dziecka z  pieczy zastępczej do rodziny biologicznej.</w:t>
            </w:r>
          </w:p>
        </w:tc>
        <w:tc>
          <w:tcPr>
            <w:tcW w:w="2250" w:type="dxa"/>
            <w:shd w:val="clear" w:color="auto" w:fill="auto"/>
          </w:tcPr>
          <w:p w14:paraId="30EEAFB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GOPS Kolbudy wraz z  PCPR</w:t>
            </w:r>
          </w:p>
        </w:tc>
        <w:tc>
          <w:tcPr>
            <w:tcW w:w="2257" w:type="dxa"/>
            <w:shd w:val="clear" w:color="auto" w:fill="auto"/>
          </w:tcPr>
          <w:p w14:paraId="4FD8040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Ilość dzieci przywróconych do rodziny biologicznej.</w:t>
            </w:r>
          </w:p>
        </w:tc>
      </w:tr>
      <w:tr w:rsidR="00737197" w:rsidRPr="00B37718" w14:paraId="2447B94C" w14:textId="77777777" w:rsidTr="00737197">
        <w:tc>
          <w:tcPr>
            <w:tcW w:w="495" w:type="dxa"/>
            <w:shd w:val="clear" w:color="auto" w:fill="auto"/>
          </w:tcPr>
          <w:p w14:paraId="28B57DF0"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4.3</w:t>
            </w:r>
          </w:p>
        </w:tc>
        <w:tc>
          <w:tcPr>
            <w:tcW w:w="4060" w:type="dxa"/>
            <w:shd w:val="clear" w:color="auto" w:fill="auto"/>
          </w:tcPr>
          <w:p w14:paraId="55AD1DC7"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Współfinansowanie pobytu dzieci umieszczonych w instytucjonalnej pieczy zastępczej.</w:t>
            </w:r>
          </w:p>
        </w:tc>
        <w:tc>
          <w:tcPr>
            <w:tcW w:w="2250" w:type="dxa"/>
            <w:shd w:val="clear" w:color="auto" w:fill="auto"/>
          </w:tcPr>
          <w:p w14:paraId="6D5C40F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GOPS Kolbudy</w:t>
            </w:r>
          </w:p>
        </w:tc>
        <w:tc>
          <w:tcPr>
            <w:tcW w:w="2257" w:type="dxa"/>
            <w:shd w:val="clear" w:color="auto" w:fill="auto"/>
          </w:tcPr>
          <w:p w14:paraId="07355698" w14:textId="77777777" w:rsidR="00737197" w:rsidRPr="00B37718" w:rsidRDefault="00737197" w:rsidP="00737197">
            <w:pPr>
              <w:spacing w:after="0" w:line="360" w:lineRule="auto"/>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Ilość dzieci objętych współfinansowaniem.</w:t>
            </w:r>
          </w:p>
        </w:tc>
      </w:tr>
    </w:tbl>
    <w:p w14:paraId="6E9C554C" w14:textId="77777777" w:rsidR="00737197" w:rsidRPr="00B37718" w:rsidRDefault="00737197" w:rsidP="00737197">
      <w:pPr>
        <w:spacing w:after="0" w:line="360" w:lineRule="auto"/>
        <w:jc w:val="both"/>
        <w:rPr>
          <w:rFonts w:ascii="Times New Roman" w:hAnsi="Times New Roman" w:cs="Times New Roman"/>
          <w:sz w:val="24"/>
          <w:szCs w:val="24"/>
        </w:rPr>
      </w:pPr>
      <w:r w:rsidRPr="00B37718">
        <w:rPr>
          <w:rFonts w:ascii="Times New Roman" w:hAnsi="Times New Roman" w:cs="Times New Roman"/>
          <w:sz w:val="24"/>
          <w:szCs w:val="24"/>
        </w:rPr>
        <w:br/>
      </w:r>
    </w:p>
    <w:p w14:paraId="7E8149C1" w14:textId="77777777" w:rsidR="00737197" w:rsidRPr="00B37718" w:rsidRDefault="00737197" w:rsidP="00737197">
      <w:pPr>
        <w:spacing w:after="0" w:line="360" w:lineRule="auto"/>
        <w:jc w:val="both"/>
        <w:rPr>
          <w:rFonts w:ascii="Times New Roman" w:hAnsi="Times New Roman" w:cs="Times New Roman"/>
          <w:sz w:val="24"/>
          <w:szCs w:val="24"/>
        </w:rPr>
      </w:pPr>
    </w:p>
    <w:p w14:paraId="40F768C6" w14:textId="77777777" w:rsidR="00737197" w:rsidRPr="00B37718" w:rsidRDefault="00737197" w:rsidP="00737197">
      <w:pPr>
        <w:spacing w:after="0" w:line="360" w:lineRule="auto"/>
        <w:jc w:val="both"/>
        <w:rPr>
          <w:rFonts w:ascii="Times New Roman" w:hAnsi="Times New Roman" w:cs="Times New Roman"/>
          <w:sz w:val="24"/>
          <w:szCs w:val="24"/>
        </w:rPr>
      </w:pPr>
    </w:p>
    <w:p w14:paraId="6E7B50EA" w14:textId="77777777" w:rsidR="00737197" w:rsidRPr="00B37718" w:rsidRDefault="00737197" w:rsidP="007371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IX</w:t>
      </w:r>
      <w:r w:rsidRPr="00B37718">
        <w:rPr>
          <w:rFonts w:ascii="Times New Roman" w:hAnsi="Times New Roman" w:cs="Times New Roman"/>
          <w:b/>
          <w:bCs/>
          <w:sz w:val="24"/>
          <w:szCs w:val="24"/>
        </w:rPr>
        <w:t>. FINANSOWANIE PROGRAMU</w:t>
      </w:r>
    </w:p>
    <w:p w14:paraId="0BDC0ACF" w14:textId="77777777" w:rsidR="00737197" w:rsidRPr="00B37718" w:rsidRDefault="00737197" w:rsidP="00737197">
      <w:pPr>
        <w:spacing w:line="360" w:lineRule="auto"/>
        <w:jc w:val="both"/>
        <w:rPr>
          <w:rFonts w:ascii="Times New Roman" w:hAnsi="Times New Roman" w:cs="Times New Roman"/>
          <w:sz w:val="24"/>
          <w:szCs w:val="24"/>
        </w:rPr>
      </w:pPr>
      <w:r w:rsidRPr="00B37718">
        <w:rPr>
          <w:rFonts w:ascii="Times New Roman" w:hAnsi="Times New Roman" w:cs="Times New Roman"/>
          <w:sz w:val="24"/>
          <w:szCs w:val="24"/>
        </w:rPr>
        <w:t>Program będzie finansowany ze środków budżetu Gminy Kolbudy,  a  także  może   być   finansowany z  innych źródeł tj. z  dotacji celowych oraz programów ukierunkowanych na wspieranie rodzin i dzieci.</w:t>
      </w:r>
    </w:p>
    <w:p w14:paraId="13976CF6" w14:textId="77777777" w:rsidR="00737197" w:rsidRPr="00B37718" w:rsidRDefault="00737197" w:rsidP="00737197">
      <w:pPr>
        <w:spacing w:line="360" w:lineRule="auto"/>
        <w:jc w:val="both"/>
        <w:rPr>
          <w:rFonts w:ascii="Times New Roman" w:hAnsi="Times New Roman" w:cs="Times New Roman"/>
          <w:b/>
          <w:bCs/>
          <w:sz w:val="24"/>
          <w:szCs w:val="24"/>
        </w:rPr>
      </w:pPr>
      <w:r w:rsidRPr="00B37718">
        <w:rPr>
          <w:rFonts w:ascii="Times New Roman" w:hAnsi="Times New Roman" w:cs="Times New Roman"/>
          <w:b/>
          <w:bCs/>
          <w:sz w:val="24"/>
          <w:szCs w:val="24"/>
        </w:rPr>
        <w:t>X. MONITOROWANIE PROGRAMU</w:t>
      </w:r>
    </w:p>
    <w:p w14:paraId="333BD0F7" w14:textId="77777777" w:rsidR="00737197" w:rsidRPr="00B37718" w:rsidRDefault="00737197" w:rsidP="00737197">
      <w:pPr>
        <w:spacing w:line="360" w:lineRule="auto"/>
        <w:jc w:val="both"/>
        <w:rPr>
          <w:rFonts w:ascii="Times New Roman" w:eastAsia="TimesNewRomanPSMT" w:hAnsi="Times New Roman" w:cs="Times New Roman"/>
          <w:sz w:val="24"/>
          <w:szCs w:val="24"/>
        </w:rPr>
      </w:pPr>
      <w:r w:rsidRPr="00B37718">
        <w:rPr>
          <w:rFonts w:ascii="Times New Roman" w:eastAsia="TimesNewRomanPSMT" w:hAnsi="Times New Roman" w:cs="Times New Roman"/>
          <w:sz w:val="24"/>
          <w:szCs w:val="24"/>
        </w:rPr>
        <w:t xml:space="preserve">Koordynatorem  Gminnego programu wspierania rodziny w Gminie Kolbudy na lata 2021-2023 jest Gminny Ośrodek Pomocy Społecznej w Kolbudach. Monitorowanie i ewaluacja odbywać się będą poprzez składanie sprawozdania z  wykonania w danym roku zadań z  zakresu wspierania rodziny zgodnie z  art. 176 ustawy o wspieraniu rodziny i systemie pieczy zastępczej. </w:t>
      </w:r>
    </w:p>
    <w:p w14:paraId="18CC6508" w14:textId="77777777" w:rsidR="00737197" w:rsidRPr="00B37718" w:rsidRDefault="00737197" w:rsidP="00737197">
      <w:pPr>
        <w:autoSpaceDE w:val="0"/>
        <w:spacing w:line="360" w:lineRule="auto"/>
        <w:jc w:val="both"/>
        <w:rPr>
          <w:rFonts w:ascii="Times New Roman" w:eastAsia="Calibri" w:hAnsi="Times New Roman" w:cs="Times New Roman"/>
          <w:b/>
          <w:bCs/>
          <w:sz w:val="24"/>
          <w:szCs w:val="24"/>
        </w:rPr>
      </w:pPr>
      <w:r w:rsidRPr="00B37718">
        <w:rPr>
          <w:rFonts w:ascii="Times New Roman" w:eastAsia="Calibri" w:hAnsi="Times New Roman" w:cs="Times New Roman"/>
          <w:b/>
          <w:bCs/>
          <w:sz w:val="24"/>
          <w:szCs w:val="24"/>
        </w:rPr>
        <w:t>X</w:t>
      </w:r>
      <w:r>
        <w:rPr>
          <w:rFonts w:ascii="Times New Roman" w:eastAsia="Calibri" w:hAnsi="Times New Roman" w:cs="Times New Roman"/>
          <w:b/>
          <w:bCs/>
          <w:sz w:val="24"/>
          <w:szCs w:val="24"/>
        </w:rPr>
        <w:t>I</w:t>
      </w:r>
      <w:r w:rsidRPr="00B37718">
        <w:rPr>
          <w:rFonts w:ascii="Times New Roman" w:eastAsia="Calibri" w:hAnsi="Times New Roman" w:cs="Times New Roman"/>
          <w:b/>
          <w:bCs/>
          <w:sz w:val="24"/>
          <w:szCs w:val="24"/>
        </w:rPr>
        <w:t>. PODSUMOWANIE</w:t>
      </w:r>
    </w:p>
    <w:p w14:paraId="744C9A74" w14:textId="77777777" w:rsidR="00737197" w:rsidRPr="00B37718" w:rsidRDefault="00737197" w:rsidP="00737197">
      <w:pPr>
        <w:autoSpaceDE w:val="0"/>
        <w:autoSpaceDN w:val="0"/>
        <w:adjustRightInd w:val="0"/>
        <w:spacing w:line="360" w:lineRule="auto"/>
        <w:ind w:firstLine="708"/>
        <w:jc w:val="both"/>
        <w:rPr>
          <w:rFonts w:ascii="Times New Roman" w:eastAsia="Calibri" w:hAnsi="Times New Roman" w:cs="Times New Roman"/>
          <w:sz w:val="24"/>
          <w:szCs w:val="24"/>
        </w:rPr>
      </w:pPr>
      <w:r w:rsidRPr="00B37718">
        <w:rPr>
          <w:rFonts w:ascii="Times New Roman" w:eastAsia="Calibri" w:hAnsi="Times New Roman" w:cs="Times New Roman"/>
          <w:sz w:val="24"/>
          <w:szCs w:val="24"/>
        </w:rPr>
        <w:t xml:space="preserve">Gminny program wspierania rodziny w Gminie Kolbudy na lata 2021-2023 zakłada tworzenie warunków dla poprawy jakości życia rodzin i dzieci. Niezbędne jest systematyczne podnoszenie świadomości społecznej w zakresie przyczyn i skutków dysfunkcji oraz promocja rodzinnego i zdrowego stylu życia. Wskazane propozycje zawierają przede wszystkim działania profilaktyczne i wspierające. Program zakłada również zintegrowanie działań wszystkich podmiotów i instytucji wspierających rodziny przeżywające trudności w wypełnianiu ról opiekuńczo-wychowawczych, a spodziewanym efektem realizacji programu ma być </w:t>
      </w:r>
      <w:r w:rsidRPr="00B37718">
        <w:rPr>
          <w:rFonts w:ascii="Times New Roman" w:eastAsia="Times New Roman" w:hAnsi="Times New Roman" w:cs="Times New Roman"/>
          <w:bCs/>
          <w:sz w:val="24"/>
          <w:szCs w:val="24"/>
        </w:rPr>
        <w:t>s</w:t>
      </w:r>
      <w:r w:rsidRPr="00B37718">
        <w:rPr>
          <w:rFonts w:ascii="Times New Roman" w:eastAsia="Times New Roman" w:hAnsi="Times New Roman" w:cs="Times New Roman"/>
          <w:sz w:val="24"/>
          <w:szCs w:val="24"/>
        </w:rPr>
        <w:t xml:space="preserve">tworzenie wielopłaszczyznowego wsparcia dla rodzin przeżywających trudności opiekuńczo-wychowawcze, </w:t>
      </w:r>
      <w:r w:rsidRPr="00B37718">
        <w:rPr>
          <w:rFonts w:ascii="Times New Roman" w:eastAsia="Calibri" w:hAnsi="Times New Roman" w:cs="Times New Roman"/>
          <w:sz w:val="24"/>
          <w:szCs w:val="24"/>
        </w:rPr>
        <w:t>polepszenie sytuacji dziecka i rodziny, poczucia bezpieczeństwa socjalnego, ograniczenie marginalizacji i alienacji społecznej, ograniczenie zjawiska umieszczania dzieci poza rodziną naturalną.</w:t>
      </w:r>
    </w:p>
    <w:p w14:paraId="39CE36F9"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371FB86A"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56F278B2"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2F0D3BBA"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29B91A1A"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3D2B0E85"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37D8CB33"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12F836ED"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575FDBF1"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13858F16" w14:textId="77777777" w:rsidR="00737197" w:rsidRPr="00B37718" w:rsidRDefault="00737197" w:rsidP="00737197">
      <w:pPr>
        <w:autoSpaceDE w:val="0"/>
        <w:autoSpaceDN w:val="0"/>
        <w:adjustRightInd w:val="0"/>
        <w:spacing w:line="360" w:lineRule="auto"/>
        <w:ind w:firstLine="708"/>
        <w:jc w:val="both"/>
        <w:rPr>
          <w:rFonts w:ascii="Times New Roman" w:eastAsia="Times New Roman" w:hAnsi="Times New Roman" w:cs="Times New Roman"/>
          <w:sz w:val="24"/>
          <w:szCs w:val="24"/>
        </w:rPr>
      </w:pPr>
    </w:p>
    <w:p w14:paraId="05CEED01" w14:textId="77777777" w:rsidR="00737197" w:rsidRPr="00B37718" w:rsidRDefault="00737197" w:rsidP="00737197">
      <w:pPr>
        <w:widowControl w:val="0"/>
        <w:overflowPunct w:val="0"/>
        <w:autoSpaceDE w:val="0"/>
        <w:spacing w:after="0" w:line="360" w:lineRule="auto"/>
        <w:jc w:val="both"/>
        <w:textAlignment w:val="baseline"/>
        <w:rPr>
          <w:rFonts w:ascii="Times New Roman" w:eastAsia="Times New Roman" w:hAnsi="Times New Roman" w:cs="Times New Roman"/>
          <w:b/>
          <w:bCs/>
          <w:sz w:val="24"/>
          <w:szCs w:val="24"/>
          <w:lang w:bidi="pl-PL"/>
        </w:rPr>
      </w:pPr>
    </w:p>
    <w:p w14:paraId="6E66E0B4" w14:textId="77777777" w:rsidR="00737197" w:rsidRPr="00B37718" w:rsidRDefault="00737197" w:rsidP="00737197">
      <w:pPr>
        <w:widowControl w:val="0"/>
        <w:overflowPunct w:val="0"/>
        <w:autoSpaceDE w:val="0"/>
        <w:spacing w:after="0" w:line="360" w:lineRule="auto"/>
        <w:jc w:val="both"/>
        <w:textAlignment w:val="baseline"/>
        <w:rPr>
          <w:rFonts w:ascii="Times New Roman" w:eastAsia="Times New Roman" w:hAnsi="Times New Roman" w:cs="Times New Roman"/>
          <w:b/>
          <w:bCs/>
          <w:sz w:val="24"/>
          <w:szCs w:val="24"/>
          <w:lang w:bidi="pl-PL"/>
        </w:rPr>
      </w:pPr>
    </w:p>
    <w:p w14:paraId="7BC75312" w14:textId="77777777" w:rsidR="00737197" w:rsidRPr="00B37718" w:rsidRDefault="00737197" w:rsidP="00737197">
      <w:pPr>
        <w:widowControl w:val="0"/>
        <w:overflowPunct w:val="0"/>
        <w:autoSpaceDE w:val="0"/>
        <w:spacing w:after="0" w:line="360" w:lineRule="auto"/>
        <w:jc w:val="both"/>
        <w:textAlignment w:val="baseline"/>
        <w:rPr>
          <w:rFonts w:ascii="Times New Roman" w:eastAsia="Times New Roman" w:hAnsi="Times New Roman" w:cs="Times New Roman"/>
          <w:b/>
          <w:bCs/>
          <w:sz w:val="24"/>
          <w:szCs w:val="24"/>
          <w:lang w:bidi="pl-PL"/>
        </w:rPr>
      </w:pPr>
    </w:p>
    <w:p w14:paraId="18BF3675" w14:textId="77777777" w:rsidR="00737197" w:rsidRDefault="00737197"/>
    <w:sectPr w:rsidR="007371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96BC" w14:textId="77777777" w:rsidR="00F4503F" w:rsidRDefault="00F4503F" w:rsidP="00737197">
      <w:pPr>
        <w:spacing w:after="0" w:line="240" w:lineRule="auto"/>
      </w:pPr>
      <w:r>
        <w:separator/>
      </w:r>
    </w:p>
  </w:endnote>
  <w:endnote w:type="continuationSeparator" w:id="0">
    <w:p w14:paraId="5877561F" w14:textId="77777777" w:rsidR="00F4503F" w:rsidRDefault="00F4503F" w:rsidP="0073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ont237">
    <w:charset w:val="80"/>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MT">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3BBAE" w14:textId="77777777" w:rsidR="00F4503F" w:rsidRDefault="00F4503F" w:rsidP="00737197">
      <w:pPr>
        <w:spacing w:after="0" w:line="240" w:lineRule="auto"/>
      </w:pPr>
      <w:r>
        <w:separator/>
      </w:r>
    </w:p>
  </w:footnote>
  <w:footnote w:type="continuationSeparator" w:id="0">
    <w:p w14:paraId="5FAC5636" w14:textId="77777777" w:rsidR="00F4503F" w:rsidRDefault="00F4503F" w:rsidP="00737197">
      <w:pPr>
        <w:spacing w:after="0" w:line="240" w:lineRule="auto"/>
      </w:pPr>
      <w:r>
        <w:continuationSeparator/>
      </w:r>
    </w:p>
  </w:footnote>
  <w:footnote w:id="1">
    <w:p w14:paraId="586C59CC" w14:textId="77777777" w:rsidR="00737197" w:rsidRDefault="00737197" w:rsidP="00737197">
      <w:pPr>
        <w:pStyle w:val="Tekstprzypisudolnego"/>
      </w:pPr>
      <w:r>
        <w:rPr>
          <w:rStyle w:val="Odwoanieprzypisudolnego"/>
          <w:rFonts w:eastAsiaTheme="minorEastAsia"/>
        </w:rPr>
        <w:footnoteRef/>
      </w:r>
      <w:r>
        <w:t xml:space="preserve"> Komunikat z  Badań pt. ,,Preferowane i realizowane modele życia rodzinnego”, www.cbos.pl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rPr>
        <w:b/>
        <w:i/>
        <w:sz w:val="24"/>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0000002"/>
    <w:multiLevelType w:val="multilevel"/>
    <w:tmpl w:val="00000002"/>
    <w:lvl w:ilvl="0">
      <w:start w:val="2"/>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multilevel"/>
    <w:tmpl w:val="00000003"/>
    <w:lvl w:ilvl="0">
      <w:start w:val="1"/>
      <w:numFmt w:val="bullet"/>
      <w:suff w:val="nothing"/>
      <w:lvlText w:val="–"/>
      <w:lvlJc w:val="left"/>
      <w:pPr>
        <w:tabs>
          <w:tab w:val="num" w:pos="0"/>
        </w:tabs>
        <w:ind w:left="0" w:firstLine="0"/>
      </w:pPr>
      <w:rPr>
        <w:rFonts w:ascii="font237" w:hAnsi="font237" w:cs="OpenSymbol"/>
      </w:rPr>
    </w:lvl>
    <w:lvl w:ilvl="1">
      <w:start w:val="1"/>
      <w:numFmt w:val="bullet"/>
      <w:suff w:val="nothing"/>
      <w:lvlText w:val="–"/>
      <w:lvlJc w:val="left"/>
      <w:pPr>
        <w:tabs>
          <w:tab w:val="num" w:pos="0"/>
        </w:tabs>
        <w:ind w:left="0" w:firstLine="0"/>
      </w:pPr>
      <w:rPr>
        <w:rFonts w:ascii="font237" w:hAnsi="font237" w:cs="OpenSymbol"/>
      </w:rPr>
    </w:lvl>
    <w:lvl w:ilvl="2">
      <w:start w:val="1"/>
      <w:numFmt w:val="bullet"/>
      <w:suff w:val="nothing"/>
      <w:lvlText w:val="–"/>
      <w:lvlJc w:val="left"/>
      <w:pPr>
        <w:tabs>
          <w:tab w:val="num" w:pos="0"/>
        </w:tabs>
        <w:ind w:left="0" w:firstLine="0"/>
      </w:pPr>
      <w:rPr>
        <w:rFonts w:ascii="font237" w:hAnsi="font237" w:cs="OpenSymbol"/>
      </w:rPr>
    </w:lvl>
    <w:lvl w:ilvl="3">
      <w:start w:val="1"/>
      <w:numFmt w:val="bullet"/>
      <w:suff w:val="nothing"/>
      <w:lvlText w:val="–"/>
      <w:lvlJc w:val="left"/>
      <w:pPr>
        <w:tabs>
          <w:tab w:val="num" w:pos="0"/>
        </w:tabs>
        <w:ind w:left="0" w:firstLine="0"/>
      </w:pPr>
      <w:rPr>
        <w:rFonts w:ascii="font237" w:hAnsi="font237" w:cs="OpenSymbol"/>
      </w:rPr>
    </w:lvl>
    <w:lvl w:ilvl="4">
      <w:start w:val="1"/>
      <w:numFmt w:val="bullet"/>
      <w:suff w:val="nothing"/>
      <w:lvlText w:val="–"/>
      <w:lvlJc w:val="left"/>
      <w:pPr>
        <w:tabs>
          <w:tab w:val="num" w:pos="0"/>
        </w:tabs>
        <w:ind w:left="0" w:firstLine="0"/>
      </w:pPr>
      <w:rPr>
        <w:rFonts w:ascii="font237" w:hAnsi="font237" w:cs="OpenSymbol"/>
      </w:rPr>
    </w:lvl>
    <w:lvl w:ilvl="5">
      <w:start w:val="1"/>
      <w:numFmt w:val="bullet"/>
      <w:suff w:val="nothing"/>
      <w:lvlText w:val="–"/>
      <w:lvlJc w:val="left"/>
      <w:pPr>
        <w:tabs>
          <w:tab w:val="num" w:pos="0"/>
        </w:tabs>
        <w:ind w:left="0" w:firstLine="0"/>
      </w:pPr>
      <w:rPr>
        <w:rFonts w:ascii="font237" w:hAnsi="font237" w:cs="OpenSymbol"/>
      </w:rPr>
    </w:lvl>
    <w:lvl w:ilvl="6">
      <w:start w:val="1"/>
      <w:numFmt w:val="bullet"/>
      <w:suff w:val="nothing"/>
      <w:lvlText w:val="–"/>
      <w:lvlJc w:val="left"/>
      <w:pPr>
        <w:tabs>
          <w:tab w:val="num" w:pos="0"/>
        </w:tabs>
        <w:ind w:left="0" w:firstLine="0"/>
      </w:pPr>
      <w:rPr>
        <w:rFonts w:ascii="font237" w:hAnsi="font237" w:cs="OpenSymbol"/>
      </w:rPr>
    </w:lvl>
    <w:lvl w:ilvl="7">
      <w:start w:val="1"/>
      <w:numFmt w:val="bullet"/>
      <w:suff w:val="nothing"/>
      <w:lvlText w:val="–"/>
      <w:lvlJc w:val="left"/>
      <w:pPr>
        <w:tabs>
          <w:tab w:val="num" w:pos="0"/>
        </w:tabs>
        <w:ind w:left="0" w:firstLine="0"/>
      </w:pPr>
      <w:rPr>
        <w:rFonts w:ascii="font237" w:hAnsi="font237" w:cs="OpenSymbol"/>
      </w:rPr>
    </w:lvl>
    <w:lvl w:ilvl="8">
      <w:start w:val="1"/>
      <w:numFmt w:val="bullet"/>
      <w:suff w:val="nothing"/>
      <w:lvlText w:val="–"/>
      <w:lvlJc w:val="left"/>
      <w:pPr>
        <w:tabs>
          <w:tab w:val="num" w:pos="0"/>
        </w:tabs>
        <w:ind w:left="0" w:firstLine="0"/>
      </w:pPr>
      <w:rPr>
        <w:rFonts w:ascii="font237" w:hAnsi="font237" w:cs="OpenSymbol"/>
      </w:rPr>
    </w:lvl>
  </w:abstractNum>
  <w:abstractNum w:abstractNumId="3" w15:restartNumberingAfterBreak="0">
    <w:nsid w:val="00000004"/>
    <w:multiLevelType w:val="multilevel"/>
    <w:tmpl w:val="00000004"/>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39E7789"/>
    <w:multiLevelType w:val="hybridMultilevel"/>
    <w:tmpl w:val="4D506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2B2E6F"/>
    <w:multiLevelType w:val="hybridMultilevel"/>
    <w:tmpl w:val="E6200C16"/>
    <w:lvl w:ilvl="0" w:tplc="9E6E91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F4EE7"/>
    <w:multiLevelType w:val="multilevel"/>
    <w:tmpl w:val="764E2F8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37041D0"/>
    <w:multiLevelType w:val="hybridMultilevel"/>
    <w:tmpl w:val="2690B244"/>
    <w:lvl w:ilvl="0" w:tplc="3E1AE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B11EE2"/>
    <w:multiLevelType w:val="hybridMultilevel"/>
    <w:tmpl w:val="7B0E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E3DFF"/>
    <w:multiLevelType w:val="hybridMultilevel"/>
    <w:tmpl w:val="567AD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263B62"/>
    <w:multiLevelType w:val="hybridMultilevel"/>
    <w:tmpl w:val="462A1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E6BA1"/>
    <w:multiLevelType w:val="hybridMultilevel"/>
    <w:tmpl w:val="68CE3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00F93"/>
    <w:multiLevelType w:val="hybridMultilevel"/>
    <w:tmpl w:val="536CB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C416FF"/>
    <w:multiLevelType w:val="multilevel"/>
    <w:tmpl w:val="EF2A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E5DE9"/>
    <w:multiLevelType w:val="hybridMultilevel"/>
    <w:tmpl w:val="11C8898E"/>
    <w:lvl w:ilvl="0" w:tplc="957C5C96">
      <w:start w:val="1"/>
      <w:numFmt w:val="decimal"/>
      <w:lvlText w:val="%1."/>
      <w:lvlJc w:val="left"/>
      <w:pPr>
        <w:ind w:left="682" w:hanging="567"/>
      </w:pPr>
      <w:rPr>
        <w:rFonts w:ascii="Times New Roman" w:eastAsia="Times New Roman" w:hAnsi="Times New Roman" w:hint="default"/>
        <w:w w:val="99"/>
        <w:sz w:val="24"/>
        <w:szCs w:val="24"/>
      </w:rPr>
    </w:lvl>
    <w:lvl w:ilvl="1" w:tplc="71C075FC">
      <w:start w:val="1"/>
      <w:numFmt w:val="decimal"/>
      <w:lvlText w:val="%2."/>
      <w:lvlJc w:val="left"/>
      <w:pPr>
        <w:ind w:left="1248" w:hanging="567"/>
      </w:pPr>
      <w:rPr>
        <w:rFonts w:ascii="Times New Roman" w:eastAsia="Times New Roman" w:hAnsi="Times New Roman" w:hint="default"/>
        <w:w w:val="99"/>
        <w:sz w:val="24"/>
        <w:szCs w:val="24"/>
      </w:rPr>
    </w:lvl>
    <w:lvl w:ilvl="2" w:tplc="AF1C484E">
      <w:start w:val="1"/>
      <w:numFmt w:val="bullet"/>
      <w:lvlText w:val="•"/>
      <w:lvlJc w:val="left"/>
      <w:pPr>
        <w:ind w:left="682" w:hanging="567"/>
      </w:pPr>
      <w:rPr>
        <w:rFonts w:hint="default"/>
      </w:rPr>
    </w:lvl>
    <w:lvl w:ilvl="3" w:tplc="30B01B68">
      <w:start w:val="1"/>
      <w:numFmt w:val="bullet"/>
      <w:lvlText w:val="•"/>
      <w:lvlJc w:val="left"/>
      <w:pPr>
        <w:ind w:left="1248" w:hanging="567"/>
      </w:pPr>
      <w:rPr>
        <w:rFonts w:hint="default"/>
      </w:rPr>
    </w:lvl>
    <w:lvl w:ilvl="4" w:tplc="D3EEE618">
      <w:start w:val="1"/>
      <w:numFmt w:val="bullet"/>
      <w:lvlText w:val="•"/>
      <w:lvlJc w:val="left"/>
      <w:pPr>
        <w:ind w:left="2398" w:hanging="567"/>
      </w:pPr>
      <w:rPr>
        <w:rFonts w:hint="default"/>
      </w:rPr>
    </w:lvl>
    <w:lvl w:ilvl="5" w:tplc="C7B85A1E">
      <w:start w:val="1"/>
      <w:numFmt w:val="bullet"/>
      <w:lvlText w:val="•"/>
      <w:lvlJc w:val="left"/>
      <w:pPr>
        <w:ind w:left="3549" w:hanging="567"/>
      </w:pPr>
      <w:rPr>
        <w:rFonts w:hint="default"/>
      </w:rPr>
    </w:lvl>
    <w:lvl w:ilvl="6" w:tplc="BC9053A4">
      <w:start w:val="1"/>
      <w:numFmt w:val="bullet"/>
      <w:lvlText w:val="•"/>
      <w:lvlJc w:val="left"/>
      <w:pPr>
        <w:ind w:left="4699" w:hanging="567"/>
      </w:pPr>
      <w:rPr>
        <w:rFonts w:hint="default"/>
      </w:rPr>
    </w:lvl>
    <w:lvl w:ilvl="7" w:tplc="2AF8C2E4">
      <w:start w:val="1"/>
      <w:numFmt w:val="bullet"/>
      <w:lvlText w:val="•"/>
      <w:lvlJc w:val="left"/>
      <w:pPr>
        <w:ind w:left="5849" w:hanging="567"/>
      </w:pPr>
      <w:rPr>
        <w:rFonts w:hint="default"/>
      </w:rPr>
    </w:lvl>
    <w:lvl w:ilvl="8" w:tplc="55C4C78E">
      <w:start w:val="1"/>
      <w:numFmt w:val="bullet"/>
      <w:lvlText w:val="•"/>
      <w:lvlJc w:val="left"/>
      <w:pPr>
        <w:ind w:left="6999" w:hanging="567"/>
      </w:pPr>
      <w:rPr>
        <w:rFonts w:hint="default"/>
      </w:rPr>
    </w:lvl>
  </w:abstractNum>
  <w:abstractNum w:abstractNumId="15" w15:restartNumberingAfterBreak="0">
    <w:nsid w:val="45407272"/>
    <w:multiLevelType w:val="multilevel"/>
    <w:tmpl w:val="9BD83112"/>
    <w:lvl w:ilvl="0">
      <w:start w:val="1"/>
      <w:numFmt w:val="decimal"/>
      <w:lvlText w:val="%1."/>
      <w:lvlJc w:val="left"/>
      <w:pPr>
        <w:ind w:left="360" w:hanging="360"/>
      </w:pPr>
      <w:rPr>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475A02E9"/>
    <w:multiLevelType w:val="hybridMultilevel"/>
    <w:tmpl w:val="FA8C9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81A7C"/>
    <w:multiLevelType w:val="hybridMultilevel"/>
    <w:tmpl w:val="4818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1134F"/>
    <w:multiLevelType w:val="multilevel"/>
    <w:tmpl w:val="F16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C44BD"/>
    <w:multiLevelType w:val="hybridMultilevel"/>
    <w:tmpl w:val="E0C80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E1B06"/>
    <w:multiLevelType w:val="hybridMultilevel"/>
    <w:tmpl w:val="09F44DA2"/>
    <w:lvl w:ilvl="0" w:tplc="F634C702">
      <w:start w:val="2"/>
      <w:numFmt w:val="decimal"/>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1" w15:restartNumberingAfterBreak="0">
    <w:nsid w:val="5B662369"/>
    <w:multiLevelType w:val="multilevel"/>
    <w:tmpl w:val="6FAC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592889"/>
    <w:multiLevelType w:val="multilevel"/>
    <w:tmpl w:val="952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762A12"/>
    <w:multiLevelType w:val="hybridMultilevel"/>
    <w:tmpl w:val="03B23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2C0BE9"/>
    <w:multiLevelType w:val="multilevel"/>
    <w:tmpl w:val="198E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616C62"/>
    <w:multiLevelType w:val="multilevel"/>
    <w:tmpl w:val="84A8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856E4F"/>
    <w:multiLevelType w:val="hybridMultilevel"/>
    <w:tmpl w:val="30162E8E"/>
    <w:lvl w:ilvl="0" w:tplc="FC8E934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num w:numId="1">
    <w:abstractNumId w:val="15"/>
  </w:num>
  <w:num w:numId="2">
    <w:abstractNumId w:val="15"/>
    <w:lvlOverride w:ilvl="0">
      <w:startOverride w:val="1"/>
    </w:lvlOverride>
  </w:num>
  <w:num w:numId="3">
    <w:abstractNumId w:val="6"/>
  </w:num>
  <w:num w:numId="4">
    <w:abstractNumId w:val="0"/>
  </w:num>
  <w:num w:numId="5">
    <w:abstractNumId w:val="1"/>
  </w:num>
  <w:num w:numId="6">
    <w:abstractNumId w:val="2"/>
  </w:num>
  <w:num w:numId="7">
    <w:abstractNumId w:val="3"/>
  </w:num>
  <w:num w:numId="8">
    <w:abstractNumId w:val="25"/>
  </w:num>
  <w:num w:numId="9">
    <w:abstractNumId w:val="24"/>
  </w:num>
  <w:num w:numId="10">
    <w:abstractNumId w:val="13"/>
  </w:num>
  <w:num w:numId="11">
    <w:abstractNumId w:val="16"/>
  </w:num>
  <w:num w:numId="12">
    <w:abstractNumId w:val="5"/>
  </w:num>
  <w:num w:numId="13">
    <w:abstractNumId w:val="11"/>
  </w:num>
  <w:num w:numId="14">
    <w:abstractNumId w:val="18"/>
  </w:num>
  <w:num w:numId="15">
    <w:abstractNumId w:val="14"/>
  </w:num>
  <w:num w:numId="16">
    <w:abstractNumId w:val="20"/>
  </w:num>
  <w:num w:numId="17">
    <w:abstractNumId w:val="7"/>
  </w:num>
  <w:num w:numId="18">
    <w:abstractNumId w:val="22"/>
  </w:num>
  <w:num w:numId="19">
    <w:abstractNumId w:val="21"/>
  </w:num>
  <w:num w:numId="20">
    <w:abstractNumId w:val="26"/>
  </w:num>
  <w:num w:numId="21">
    <w:abstractNumId w:val="19"/>
  </w:num>
  <w:num w:numId="22">
    <w:abstractNumId w:val="8"/>
  </w:num>
  <w:num w:numId="23">
    <w:abstractNumId w:val="23"/>
  </w:num>
  <w:num w:numId="24">
    <w:abstractNumId w:val="17"/>
  </w:num>
  <w:num w:numId="25">
    <w:abstractNumId w:val="9"/>
  </w:num>
  <w:num w:numId="26">
    <w:abstractNumId w:val="10"/>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B9"/>
    <w:rsid w:val="001A20D0"/>
    <w:rsid w:val="004230AE"/>
    <w:rsid w:val="00553258"/>
    <w:rsid w:val="00675D38"/>
    <w:rsid w:val="00712A22"/>
    <w:rsid w:val="00737197"/>
    <w:rsid w:val="007A5598"/>
    <w:rsid w:val="008F68A3"/>
    <w:rsid w:val="0093421E"/>
    <w:rsid w:val="00AC15B9"/>
    <w:rsid w:val="00B77299"/>
    <w:rsid w:val="00BF0E2A"/>
    <w:rsid w:val="00C27090"/>
    <w:rsid w:val="00D43349"/>
    <w:rsid w:val="00DB324D"/>
    <w:rsid w:val="00F4503F"/>
    <w:rsid w:val="00F86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3551"/>
  <w15:chartTrackingRefBased/>
  <w15:docId w15:val="{F4B47F10-EF11-4A93-B719-8B331AB6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5B9"/>
    <w:pPr>
      <w:spacing w:after="200" w:line="276" w:lineRule="auto"/>
    </w:pPr>
  </w:style>
  <w:style w:type="paragraph" w:styleId="Nagwek1">
    <w:name w:val="heading 1"/>
    <w:basedOn w:val="Normalny"/>
    <w:next w:val="Normalny"/>
    <w:link w:val="Nagwek1Znak"/>
    <w:uiPriority w:val="9"/>
    <w:qFormat/>
    <w:rsid w:val="0073719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outlineLvl w:val="0"/>
    </w:pPr>
    <w:rPr>
      <w:rFonts w:eastAsiaTheme="minorEastAsia"/>
      <w:caps/>
      <w:color w:val="FFFFFF" w:themeColor="background1"/>
      <w:spacing w:val="15"/>
      <w:lang w:eastAsia="pl-PL"/>
    </w:rPr>
  </w:style>
  <w:style w:type="paragraph" w:styleId="Nagwek2">
    <w:name w:val="heading 2"/>
    <w:basedOn w:val="Normalny"/>
    <w:next w:val="Normalny"/>
    <w:link w:val="Nagwek2Znak"/>
    <w:uiPriority w:val="9"/>
    <w:semiHidden/>
    <w:unhideWhenUsed/>
    <w:qFormat/>
    <w:rsid w:val="0073719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outlineLvl w:val="1"/>
    </w:pPr>
    <w:rPr>
      <w:rFonts w:eastAsiaTheme="minorEastAsia"/>
      <w:caps/>
      <w:spacing w:val="15"/>
      <w:sz w:val="20"/>
      <w:szCs w:val="20"/>
      <w:lang w:eastAsia="pl-PL"/>
    </w:rPr>
  </w:style>
  <w:style w:type="paragraph" w:styleId="Nagwek3">
    <w:name w:val="heading 3"/>
    <w:basedOn w:val="Normalny"/>
    <w:next w:val="Normalny"/>
    <w:link w:val="Nagwek3Znak"/>
    <w:uiPriority w:val="9"/>
    <w:semiHidden/>
    <w:unhideWhenUsed/>
    <w:qFormat/>
    <w:rsid w:val="00737197"/>
    <w:pPr>
      <w:pBdr>
        <w:top w:val="single" w:sz="6" w:space="2" w:color="4472C4" w:themeColor="accent1"/>
      </w:pBdr>
      <w:spacing w:before="300" w:after="0"/>
      <w:outlineLvl w:val="2"/>
    </w:pPr>
    <w:rPr>
      <w:rFonts w:eastAsiaTheme="minorEastAsia"/>
      <w:caps/>
      <w:color w:val="1F3763" w:themeColor="accent1" w:themeShade="7F"/>
      <w:spacing w:val="15"/>
      <w:sz w:val="20"/>
      <w:szCs w:val="20"/>
      <w:lang w:eastAsia="pl-PL"/>
    </w:rPr>
  </w:style>
  <w:style w:type="paragraph" w:styleId="Nagwek4">
    <w:name w:val="heading 4"/>
    <w:basedOn w:val="Normalny"/>
    <w:next w:val="Normalny"/>
    <w:link w:val="Nagwek4Znak"/>
    <w:uiPriority w:val="9"/>
    <w:semiHidden/>
    <w:unhideWhenUsed/>
    <w:qFormat/>
    <w:rsid w:val="00737197"/>
    <w:pPr>
      <w:pBdr>
        <w:top w:val="dotted" w:sz="6" w:space="2" w:color="4472C4" w:themeColor="accent1"/>
      </w:pBdr>
      <w:spacing w:before="200" w:after="0"/>
      <w:outlineLvl w:val="3"/>
    </w:pPr>
    <w:rPr>
      <w:rFonts w:eastAsiaTheme="minorEastAsia"/>
      <w:caps/>
      <w:color w:val="2F5496" w:themeColor="accent1" w:themeShade="BF"/>
      <w:spacing w:val="10"/>
      <w:sz w:val="20"/>
      <w:szCs w:val="20"/>
      <w:lang w:eastAsia="pl-PL"/>
    </w:rPr>
  </w:style>
  <w:style w:type="paragraph" w:styleId="Nagwek5">
    <w:name w:val="heading 5"/>
    <w:basedOn w:val="Normalny"/>
    <w:next w:val="Normalny"/>
    <w:link w:val="Nagwek5Znak"/>
    <w:uiPriority w:val="9"/>
    <w:semiHidden/>
    <w:unhideWhenUsed/>
    <w:qFormat/>
    <w:rsid w:val="00737197"/>
    <w:pPr>
      <w:pBdr>
        <w:bottom w:val="single" w:sz="6" w:space="1" w:color="4472C4" w:themeColor="accent1"/>
      </w:pBdr>
      <w:spacing w:before="200" w:after="0"/>
      <w:outlineLvl w:val="4"/>
    </w:pPr>
    <w:rPr>
      <w:rFonts w:eastAsiaTheme="minorEastAsia"/>
      <w:caps/>
      <w:color w:val="2F5496" w:themeColor="accent1" w:themeShade="BF"/>
      <w:spacing w:val="10"/>
      <w:sz w:val="20"/>
      <w:szCs w:val="20"/>
      <w:lang w:eastAsia="pl-PL"/>
    </w:rPr>
  </w:style>
  <w:style w:type="paragraph" w:styleId="Nagwek6">
    <w:name w:val="heading 6"/>
    <w:basedOn w:val="Normalny"/>
    <w:next w:val="Normalny"/>
    <w:link w:val="Nagwek6Znak"/>
    <w:uiPriority w:val="9"/>
    <w:semiHidden/>
    <w:unhideWhenUsed/>
    <w:qFormat/>
    <w:rsid w:val="00737197"/>
    <w:pPr>
      <w:pBdr>
        <w:bottom w:val="dotted" w:sz="6" w:space="1" w:color="4472C4" w:themeColor="accent1"/>
      </w:pBdr>
      <w:spacing w:before="200" w:after="0"/>
      <w:outlineLvl w:val="5"/>
    </w:pPr>
    <w:rPr>
      <w:rFonts w:eastAsiaTheme="minorEastAsia"/>
      <w:caps/>
      <w:color w:val="2F5496" w:themeColor="accent1" w:themeShade="BF"/>
      <w:spacing w:val="10"/>
      <w:sz w:val="20"/>
      <w:szCs w:val="20"/>
      <w:lang w:eastAsia="pl-PL"/>
    </w:rPr>
  </w:style>
  <w:style w:type="paragraph" w:styleId="Nagwek7">
    <w:name w:val="heading 7"/>
    <w:basedOn w:val="Normalny"/>
    <w:next w:val="Normalny"/>
    <w:link w:val="Nagwek7Znak"/>
    <w:uiPriority w:val="9"/>
    <w:semiHidden/>
    <w:unhideWhenUsed/>
    <w:qFormat/>
    <w:rsid w:val="00737197"/>
    <w:pPr>
      <w:spacing w:before="200" w:after="0"/>
      <w:outlineLvl w:val="6"/>
    </w:pPr>
    <w:rPr>
      <w:rFonts w:eastAsiaTheme="minorEastAsia"/>
      <w:caps/>
      <w:color w:val="2F5496" w:themeColor="accent1" w:themeShade="BF"/>
      <w:spacing w:val="10"/>
      <w:sz w:val="20"/>
      <w:szCs w:val="20"/>
      <w:lang w:eastAsia="pl-PL"/>
    </w:rPr>
  </w:style>
  <w:style w:type="paragraph" w:styleId="Nagwek8">
    <w:name w:val="heading 8"/>
    <w:basedOn w:val="Normalny"/>
    <w:next w:val="Normalny"/>
    <w:link w:val="Nagwek8Znak"/>
    <w:uiPriority w:val="9"/>
    <w:semiHidden/>
    <w:unhideWhenUsed/>
    <w:qFormat/>
    <w:rsid w:val="00737197"/>
    <w:pPr>
      <w:spacing w:before="200" w:after="0"/>
      <w:outlineLvl w:val="7"/>
    </w:pPr>
    <w:rPr>
      <w:rFonts w:eastAsiaTheme="minorEastAsia"/>
      <w:caps/>
      <w:spacing w:val="10"/>
      <w:sz w:val="18"/>
      <w:szCs w:val="18"/>
      <w:lang w:eastAsia="pl-PL"/>
    </w:rPr>
  </w:style>
  <w:style w:type="paragraph" w:styleId="Nagwek9">
    <w:name w:val="heading 9"/>
    <w:basedOn w:val="Normalny"/>
    <w:next w:val="Normalny"/>
    <w:link w:val="Nagwek9Znak"/>
    <w:uiPriority w:val="9"/>
    <w:semiHidden/>
    <w:unhideWhenUsed/>
    <w:qFormat/>
    <w:rsid w:val="00737197"/>
    <w:pPr>
      <w:spacing w:before="200" w:after="0"/>
      <w:outlineLvl w:val="8"/>
    </w:pPr>
    <w:rPr>
      <w:rFonts w:eastAsiaTheme="minorEastAsia"/>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7197"/>
    <w:rPr>
      <w:rFonts w:eastAsiaTheme="minorEastAsia"/>
      <w:caps/>
      <w:color w:val="FFFFFF" w:themeColor="background1"/>
      <w:spacing w:val="15"/>
      <w:shd w:val="clear" w:color="auto" w:fill="4472C4" w:themeFill="accent1"/>
      <w:lang w:eastAsia="pl-PL"/>
    </w:rPr>
  </w:style>
  <w:style w:type="character" w:customStyle="1" w:styleId="Nagwek2Znak">
    <w:name w:val="Nagłówek 2 Znak"/>
    <w:basedOn w:val="Domylnaczcionkaakapitu"/>
    <w:link w:val="Nagwek2"/>
    <w:uiPriority w:val="9"/>
    <w:semiHidden/>
    <w:rsid w:val="00737197"/>
    <w:rPr>
      <w:rFonts w:eastAsiaTheme="minorEastAsia"/>
      <w:caps/>
      <w:spacing w:val="15"/>
      <w:sz w:val="20"/>
      <w:szCs w:val="20"/>
      <w:shd w:val="clear" w:color="auto" w:fill="D9E2F3" w:themeFill="accent1" w:themeFillTint="33"/>
      <w:lang w:eastAsia="pl-PL"/>
    </w:rPr>
  </w:style>
  <w:style w:type="character" w:customStyle="1" w:styleId="Nagwek3Znak">
    <w:name w:val="Nagłówek 3 Znak"/>
    <w:basedOn w:val="Domylnaczcionkaakapitu"/>
    <w:link w:val="Nagwek3"/>
    <w:uiPriority w:val="9"/>
    <w:semiHidden/>
    <w:rsid w:val="00737197"/>
    <w:rPr>
      <w:rFonts w:eastAsiaTheme="minorEastAsia"/>
      <w:caps/>
      <w:color w:val="1F3763" w:themeColor="accent1" w:themeShade="7F"/>
      <w:spacing w:val="15"/>
      <w:sz w:val="20"/>
      <w:szCs w:val="20"/>
      <w:lang w:eastAsia="pl-PL"/>
    </w:rPr>
  </w:style>
  <w:style w:type="character" w:customStyle="1" w:styleId="Nagwek4Znak">
    <w:name w:val="Nagłówek 4 Znak"/>
    <w:basedOn w:val="Domylnaczcionkaakapitu"/>
    <w:link w:val="Nagwek4"/>
    <w:uiPriority w:val="9"/>
    <w:semiHidden/>
    <w:rsid w:val="00737197"/>
    <w:rPr>
      <w:rFonts w:eastAsiaTheme="minorEastAsia"/>
      <w:caps/>
      <w:color w:val="2F5496" w:themeColor="accent1" w:themeShade="BF"/>
      <w:spacing w:val="10"/>
      <w:sz w:val="20"/>
      <w:szCs w:val="20"/>
      <w:lang w:eastAsia="pl-PL"/>
    </w:rPr>
  </w:style>
  <w:style w:type="character" w:customStyle="1" w:styleId="Nagwek5Znak">
    <w:name w:val="Nagłówek 5 Znak"/>
    <w:basedOn w:val="Domylnaczcionkaakapitu"/>
    <w:link w:val="Nagwek5"/>
    <w:uiPriority w:val="9"/>
    <w:semiHidden/>
    <w:rsid w:val="00737197"/>
    <w:rPr>
      <w:rFonts w:eastAsiaTheme="minorEastAsia"/>
      <w:caps/>
      <w:color w:val="2F5496" w:themeColor="accent1" w:themeShade="BF"/>
      <w:spacing w:val="10"/>
      <w:sz w:val="20"/>
      <w:szCs w:val="20"/>
      <w:lang w:eastAsia="pl-PL"/>
    </w:rPr>
  </w:style>
  <w:style w:type="character" w:customStyle="1" w:styleId="Nagwek6Znak">
    <w:name w:val="Nagłówek 6 Znak"/>
    <w:basedOn w:val="Domylnaczcionkaakapitu"/>
    <w:link w:val="Nagwek6"/>
    <w:uiPriority w:val="9"/>
    <w:semiHidden/>
    <w:rsid w:val="00737197"/>
    <w:rPr>
      <w:rFonts w:eastAsiaTheme="minorEastAsia"/>
      <w:caps/>
      <w:color w:val="2F5496" w:themeColor="accent1" w:themeShade="BF"/>
      <w:spacing w:val="10"/>
      <w:sz w:val="20"/>
      <w:szCs w:val="20"/>
      <w:lang w:eastAsia="pl-PL"/>
    </w:rPr>
  </w:style>
  <w:style w:type="character" w:customStyle="1" w:styleId="Nagwek7Znak">
    <w:name w:val="Nagłówek 7 Znak"/>
    <w:basedOn w:val="Domylnaczcionkaakapitu"/>
    <w:link w:val="Nagwek7"/>
    <w:uiPriority w:val="9"/>
    <w:semiHidden/>
    <w:rsid w:val="00737197"/>
    <w:rPr>
      <w:rFonts w:eastAsiaTheme="minorEastAsia"/>
      <w:caps/>
      <w:color w:val="2F5496" w:themeColor="accent1" w:themeShade="BF"/>
      <w:spacing w:val="10"/>
      <w:sz w:val="20"/>
      <w:szCs w:val="20"/>
      <w:lang w:eastAsia="pl-PL"/>
    </w:rPr>
  </w:style>
  <w:style w:type="character" w:customStyle="1" w:styleId="Nagwek8Znak">
    <w:name w:val="Nagłówek 8 Znak"/>
    <w:basedOn w:val="Domylnaczcionkaakapitu"/>
    <w:link w:val="Nagwek8"/>
    <w:uiPriority w:val="9"/>
    <w:semiHidden/>
    <w:rsid w:val="00737197"/>
    <w:rPr>
      <w:rFonts w:eastAsiaTheme="minorEastAsia"/>
      <w:caps/>
      <w:spacing w:val="10"/>
      <w:sz w:val="18"/>
      <w:szCs w:val="18"/>
      <w:lang w:eastAsia="pl-PL"/>
    </w:rPr>
  </w:style>
  <w:style w:type="character" w:customStyle="1" w:styleId="Nagwek9Znak">
    <w:name w:val="Nagłówek 9 Znak"/>
    <w:basedOn w:val="Domylnaczcionkaakapitu"/>
    <w:link w:val="Nagwek9"/>
    <w:uiPriority w:val="9"/>
    <w:semiHidden/>
    <w:rsid w:val="00737197"/>
    <w:rPr>
      <w:rFonts w:eastAsiaTheme="minorEastAsia"/>
      <w:i/>
      <w:iCs/>
      <w:caps/>
      <w:spacing w:val="10"/>
      <w:sz w:val="18"/>
      <w:szCs w:val="18"/>
      <w:lang w:eastAsia="pl-PL"/>
    </w:rPr>
  </w:style>
  <w:style w:type="character" w:customStyle="1" w:styleId="Domylnaczcionkaakapitu1">
    <w:name w:val="Domyślna czcionka akapitu1"/>
    <w:rsid w:val="00737197"/>
  </w:style>
  <w:style w:type="character" w:customStyle="1" w:styleId="ListLabel1">
    <w:name w:val="ListLabel 1"/>
    <w:rsid w:val="00737197"/>
    <w:rPr>
      <w:b/>
      <w:i/>
      <w:sz w:val="24"/>
    </w:rPr>
  </w:style>
  <w:style w:type="character" w:customStyle="1" w:styleId="Znakinumeracji">
    <w:name w:val="Znaki numeracji"/>
    <w:rsid w:val="00737197"/>
  </w:style>
  <w:style w:type="character" w:customStyle="1" w:styleId="Symbolewypunktowania">
    <w:name w:val="Symbole wypunktowania"/>
    <w:rsid w:val="00737197"/>
    <w:rPr>
      <w:rFonts w:ascii="OpenSymbol" w:eastAsia="OpenSymbol" w:hAnsi="OpenSymbol" w:cs="OpenSymbol"/>
    </w:rPr>
  </w:style>
  <w:style w:type="character" w:styleId="Pogrubienie">
    <w:name w:val="Strong"/>
    <w:uiPriority w:val="22"/>
    <w:qFormat/>
    <w:rsid w:val="00737197"/>
    <w:rPr>
      <w:b/>
      <w:bCs/>
    </w:rPr>
  </w:style>
  <w:style w:type="character" w:customStyle="1" w:styleId="NagwekZnak">
    <w:name w:val="Nagłówek Znak"/>
    <w:basedOn w:val="Domylnaczcionkaakapitu"/>
    <w:link w:val="Nagwek"/>
    <w:semiHidden/>
    <w:rsid w:val="00737197"/>
    <w:rPr>
      <w:rFonts w:ascii="Arial" w:eastAsiaTheme="minorEastAsia" w:hAnsi="Arial"/>
      <w:sz w:val="28"/>
      <w:szCs w:val="28"/>
      <w:lang w:eastAsia="pl-PL"/>
    </w:rPr>
  </w:style>
  <w:style w:type="paragraph" w:styleId="Nagwek">
    <w:name w:val="header"/>
    <w:basedOn w:val="Normalny"/>
    <w:next w:val="Tekstpodstawowy"/>
    <w:link w:val="NagwekZnak"/>
    <w:semiHidden/>
    <w:rsid w:val="00737197"/>
    <w:pPr>
      <w:keepNext/>
      <w:spacing w:before="240" w:after="120"/>
    </w:pPr>
    <w:rPr>
      <w:rFonts w:ascii="Arial" w:eastAsiaTheme="minorEastAsia" w:hAnsi="Arial"/>
      <w:sz w:val="28"/>
      <w:szCs w:val="28"/>
      <w:lang w:eastAsia="pl-PL"/>
    </w:rPr>
  </w:style>
  <w:style w:type="paragraph" w:styleId="Tekstpodstawowy">
    <w:name w:val="Body Text"/>
    <w:basedOn w:val="Normalny"/>
    <w:link w:val="TekstpodstawowyZnak"/>
    <w:semiHidden/>
    <w:rsid w:val="00737197"/>
    <w:pPr>
      <w:spacing w:before="100" w:after="120"/>
    </w:pPr>
    <w:rPr>
      <w:rFonts w:eastAsiaTheme="minorEastAsia"/>
      <w:sz w:val="20"/>
      <w:szCs w:val="20"/>
      <w:lang w:eastAsia="pl-PL"/>
    </w:rPr>
  </w:style>
  <w:style w:type="character" w:customStyle="1" w:styleId="TekstpodstawowyZnak">
    <w:name w:val="Tekst podstawowy Znak"/>
    <w:basedOn w:val="Domylnaczcionkaakapitu"/>
    <w:link w:val="Tekstpodstawowy"/>
    <w:semiHidden/>
    <w:rsid w:val="00737197"/>
    <w:rPr>
      <w:rFonts w:eastAsiaTheme="minorEastAsia"/>
      <w:sz w:val="20"/>
      <w:szCs w:val="20"/>
      <w:lang w:eastAsia="pl-PL"/>
    </w:rPr>
  </w:style>
  <w:style w:type="paragraph" w:customStyle="1" w:styleId="Podpis1">
    <w:name w:val="Podpis1"/>
    <w:basedOn w:val="Normalny"/>
    <w:rsid w:val="00737197"/>
    <w:pPr>
      <w:suppressLineNumbers/>
      <w:spacing w:before="120" w:after="120"/>
    </w:pPr>
    <w:rPr>
      <w:rFonts w:eastAsiaTheme="minorEastAsia"/>
      <w:i/>
      <w:iCs/>
      <w:sz w:val="24"/>
      <w:szCs w:val="24"/>
      <w:lang w:eastAsia="pl-PL"/>
    </w:rPr>
  </w:style>
  <w:style w:type="paragraph" w:customStyle="1" w:styleId="Indeks">
    <w:name w:val="Indeks"/>
    <w:basedOn w:val="Normalny"/>
    <w:rsid w:val="00737197"/>
    <w:pPr>
      <w:suppressLineNumbers/>
      <w:spacing w:before="100"/>
    </w:pPr>
    <w:rPr>
      <w:rFonts w:eastAsiaTheme="minorEastAsia"/>
      <w:sz w:val="20"/>
      <w:szCs w:val="20"/>
      <w:lang w:eastAsia="pl-PL"/>
    </w:rPr>
  </w:style>
  <w:style w:type="paragraph" w:customStyle="1" w:styleId="Akapitzlist1">
    <w:name w:val="Akapit z listą1"/>
    <w:rsid w:val="00737197"/>
    <w:pPr>
      <w:widowControl w:val="0"/>
      <w:suppressAutoHyphens/>
      <w:spacing w:before="100" w:after="200" w:line="276" w:lineRule="auto"/>
      <w:ind w:left="720"/>
    </w:pPr>
    <w:rPr>
      <w:rFonts w:ascii="Calibri" w:eastAsia="Arial Unicode MS" w:hAnsi="Calibri" w:cs="Tahoma"/>
      <w:kern w:val="1"/>
      <w:lang w:eastAsia="ar-SA"/>
    </w:rPr>
  </w:style>
  <w:style w:type="paragraph" w:customStyle="1" w:styleId="Zawartotabeli">
    <w:name w:val="Zawartość tabeli"/>
    <w:basedOn w:val="Normalny"/>
    <w:rsid w:val="00737197"/>
    <w:pPr>
      <w:suppressLineNumbers/>
      <w:spacing w:before="100"/>
    </w:pPr>
    <w:rPr>
      <w:rFonts w:eastAsiaTheme="minorEastAsia"/>
      <w:sz w:val="20"/>
      <w:szCs w:val="20"/>
      <w:lang w:eastAsia="pl-PL"/>
    </w:rPr>
  </w:style>
  <w:style w:type="paragraph" w:styleId="Stopka">
    <w:name w:val="footer"/>
    <w:basedOn w:val="Normalny"/>
    <w:link w:val="StopkaZnak"/>
    <w:uiPriority w:val="99"/>
    <w:rsid w:val="00737197"/>
    <w:pPr>
      <w:suppressLineNumbers/>
      <w:tabs>
        <w:tab w:val="center" w:pos="4535"/>
        <w:tab w:val="right" w:pos="9071"/>
      </w:tabs>
      <w:spacing w:before="100"/>
    </w:pPr>
    <w:rPr>
      <w:rFonts w:eastAsiaTheme="minorEastAsia"/>
      <w:sz w:val="20"/>
      <w:szCs w:val="20"/>
      <w:lang w:eastAsia="pl-PL"/>
    </w:rPr>
  </w:style>
  <w:style w:type="character" w:customStyle="1" w:styleId="StopkaZnak">
    <w:name w:val="Stopka Znak"/>
    <w:basedOn w:val="Domylnaczcionkaakapitu"/>
    <w:link w:val="Stopka"/>
    <w:uiPriority w:val="99"/>
    <w:rsid w:val="00737197"/>
    <w:rPr>
      <w:rFonts w:eastAsiaTheme="minorEastAsia"/>
      <w:sz w:val="20"/>
      <w:szCs w:val="20"/>
      <w:lang w:eastAsia="pl-PL"/>
    </w:rPr>
  </w:style>
  <w:style w:type="paragraph" w:customStyle="1" w:styleId="Nagwektabeli">
    <w:name w:val="Nagłówek tabeli"/>
    <w:basedOn w:val="Zawartotabeli"/>
    <w:rsid w:val="00737197"/>
    <w:pPr>
      <w:jc w:val="center"/>
    </w:pPr>
    <w:rPr>
      <w:b/>
      <w:bCs/>
    </w:rPr>
  </w:style>
  <w:style w:type="paragraph" w:customStyle="1" w:styleId="Default">
    <w:name w:val="Default"/>
    <w:rsid w:val="00737197"/>
    <w:pPr>
      <w:autoSpaceDE w:val="0"/>
      <w:autoSpaceDN w:val="0"/>
      <w:adjustRightInd w:val="0"/>
      <w:spacing w:before="100" w:after="200" w:line="276" w:lineRule="auto"/>
    </w:pPr>
    <w:rPr>
      <w:rFonts w:ascii="Arial" w:eastAsiaTheme="minorEastAsia" w:hAnsi="Arial" w:cs="Arial"/>
      <w:color w:val="000000"/>
      <w:sz w:val="24"/>
      <w:szCs w:val="24"/>
      <w:lang w:eastAsia="pl-PL"/>
    </w:rPr>
  </w:style>
  <w:style w:type="character" w:customStyle="1" w:styleId="TekstdymkaZnak">
    <w:name w:val="Tekst dymka Znak"/>
    <w:basedOn w:val="Domylnaczcionkaakapitu"/>
    <w:link w:val="Tekstdymka"/>
    <w:uiPriority w:val="99"/>
    <w:semiHidden/>
    <w:rsid w:val="00737197"/>
    <w:rPr>
      <w:rFonts w:ascii="Tahoma" w:eastAsiaTheme="minorEastAsia" w:hAnsi="Tahoma"/>
      <w:sz w:val="16"/>
      <w:szCs w:val="16"/>
      <w:lang w:eastAsia="pl-PL"/>
    </w:rPr>
  </w:style>
  <w:style w:type="paragraph" w:styleId="Tekstdymka">
    <w:name w:val="Balloon Text"/>
    <w:basedOn w:val="Normalny"/>
    <w:link w:val="TekstdymkaZnak"/>
    <w:uiPriority w:val="99"/>
    <w:semiHidden/>
    <w:unhideWhenUsed/>
    <w:rsid w:val="00737197"/>
    <w:pPr>
      <w:spacing w:before="100" w:after="0" w:line="240" w:lineRule="auto"/>
    </w:pPr>
    <w:rPr>
      <w:rFonts w:ascii="Tahoma" w:eastAsiaTheme="minorEastAsia" w:hAnsi="Tahoma"/>
      <w:sz w:val="16"/>
      <w:szCs w:val="16"/>
      <w:lang w:eastAsia="pl-PL"/>
    </w:rPr>
  </w:style>
  <w:style w:type="table" w:styleId="Tabela-Siatka">
    <w:name w:val="Table Grid"/>
    <w:basedOn w:val="Standardowy"/>
    <w:uiPriority w:val="39"/>
    <w:rsid w:val="00737197"/>
    <w:pPr>
      <w:spacing w:before="100"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737197"/>
    <w:rPr>
      <w:rFonts w:eastAsiaTheme="minorEastAsia"/>
      <w:sz w:val="20"/>
      <w:szCs w:val="20"/>
      <w:lang w:eastAsia="pl-PL"/>
    </w:rPr>
  </w:style>
  <w:style w:type="paragraph" w:styleId="Tekstprzypisukocowego">
    <w:name w:val="endnote text"/>
    <w:basedOn w:val="Normalny"/>
    <w:link w:val="TekstprzypisukocowegoZnak"/>
    <w:uiPriority w:val="99"/>
    <w:semiHidden/>
    <w:unhideWhenUsed/>
    <w:rsid w:val="00737197"/>
    <w:pPr>
      <w:spacing w:before="100"/>
    </w:pPr>
    <w:rPr>
      <w:rFonts w:eastAsiaTheme="minorEastAsia"/>
      <w:sz w:val="20"/>
      <w:szCs w:val="20"/>
      <w:lang w:eastAsia="pl-PL"/>
    </w:rPr>
  </w:style>
  <w:style w:type="paragraph" w:styleId="Tekstprzypisudolnego">
    <w:name w:val="footnote text"/>
    <w:aliases w:val="Podrozdział,Footnote,Podrozdzia3 Znak,Podrozdzia3,-E Fuﬂnotentext,Fuﬂnotentext Ursprung,Fußnotentext Ursprung,-E Fußnotentext,Fußnote,Footnote text,Tekst przypisu Znak Znak Znak Znak,Tekst przypisu Znak Znak Znak Znak Znak,o,fn"/>
    <w:basedOn w:val="Normalny"/>
    <w:link w:val="TekstprzypisudolnegoZnak"/>
    <w:uiPriority w:val="99"/>
    <w:rsid w:val="00737197"/>
    <w:pPr>
      <w:spacing w:before="100"/>
    </w:pPr>
    <w:rPr>
      <w:rFonts w:eastAsia="Times New Roman" w:cs="Times New Roman"/>
      <w:sz w:val="20"/>
      <w:szCs w:val="20"/>
      <w:lang w:eastAsia="pl-PL"/>
    </w:rPr>
  </w:style>
  <w:style w:type="character" w:customStyle="1" w:styleId="TekstprzypisudolnegoZnak">
    <w:name w:val="Tekst przypisu dolnego Znak"/>
    <w:aliases w:val="Podrozdział Znak,Footnote Znak,Podrozdzia3 Znak Znak,Podrozdzia3 Znak1,-E Fuﬂnotentext Znak,Fuﬂnotentext Ursprung Znak,Fußnotentext Ursprung Znak,-E Fußnotentext Znak,Fußnote Znak,Footnote text Znak,o Znak,fn Znak"/>
    <w:basedOn w:val="Domylnaczcionkaakapitu"/>
    <w:link w:val="Tekstprzypisudolnego"/>
    <w:uiPriority w:val="99"/>
    <w:rsid w:val="00737197"/>
    <w:rPr>
      <w:rFonts w:eastAsia="Times New Roman" w:cs="Times New Roman"/>
      <w:sz w:val="20"/>
      <w:szCs w:val="20"/>
      <w:lang w:eastAsia="pl-PL"/>
    </w:rPr>
  </w:style>
  <w:style w:type="character" w:styleId="Odwoanieprzypisudolnego">
    <w:name w:val="footnote reference"/>
    <w:aliases w:val="Footnote Reference Number,Footnote symbol,Footnote reference number,note TESI,SUPERS,EN Footnote Reference,Odwołanie przypisu,Footnote number,Appel note de bas de p,Nota,BVI fnr,Footnote Reference Superscript,FZ"/>
    <w:uiPriority w:val="99"/>
    <w:rsid w:val="00737197"/>
    <w:rPr>
      <w:rFonts w:cs="Times New Roman"/>
      <w:vertAlign w:val="superscript"/>
    </w:rPr>
  </w:style>
  <w:style w:type="paragraph" w:customStyle="1" w:styleId="Pa5">
    <w:name w:val="Pa5"/>
    <w:basedOn w:val="Normalny"/>
    <w:next w:val="Normalny"/>
    <w:uiPriority w:val="99"/>
    <w:rsid w:val="00737197"/>
    <w:pPr>
      <w:autoSpaceDE w:val="0"/>
      <w:autoSpaceDN w:val="0"/>
      <w:adjustRightInd w:val="0"/>
      <w:spacing w:before="100" w:after="0" w:line="221" w:lineRule="atLeast"/>
    </w:pPr>
    <w:rPr>
      <w:rFonts w:ascii="Times New Roman" w:eastAsia="Times New Roman" w:hAnsi="Times New Roman" w:cs="Times New Roman"/>
      <w:sz w:val="24"/>
      <w:szCs w:val="24"/>
    </w:rPr>
  </w:style>
  <w:style w:type="paragraph" w:styleId="NormalnyWeb">
    <w:name w:val="Normal (Web)"/>
    <w:basedOn w:val="Normalny"/>
    <w:uiPriority w:val="99"/>
    <w:unhideWhenUsed/>
    <w:rsid w:val="00737197"/>
    <w:pPr>
      <w:spacing w:before="100"/>
    </w:pPr>
    <w:rPr>
      <w:rFonts w:ascii="Times New Roman" w:eastAsiaTheme="minorEastAsia"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737197"/>
    <w:rPr>
      <w:rFonts w:eastAsiaTheme="minorEastAsia"/>
      <w:sz w:val="20"/>
      <w:szCs w:val="20"/>
      <w:lang w:eastAsia="pl-PL"/>
    </w:rPr>
  </w:style>
  <w:style w:type="paragraph" w:styleId="Tekstkomentarza">
    <w:name w:val="annotation text"/>
    <w:basedOn w:val="Normalny"/>
    <w:link w:val="TekstkomentarzaZnak"/>
    <w:uiPriority w:val="99"/>
    <w:semiHidden/>
    <w:unhideWhenUsed/>
    <w:rsid w:val="00737197"/>
    <w:pPr>
      <w:spacing w:before="100" w:line="240" w:lineRule="auto"/>
    </w:pPr>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sid w:val="00737197"/>
    <w:rPr>
      <w:rFonts w:eastAsiaTheme="minorEastAsia"/>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737197"/>
    <w:rPr>
      <w:b/>
      <w:bCs/>
    </w:rPr>
  </w:style>
  <w:style w:type="paragraph" w:styleId="Akapitzlist">
    <w:name w:val="List Paragraph"/>
    <w:basedOn w:val="Normalny"/>
    <w:uiPriority w:val="34"/>
    <w:qFormat/>
    <w:rsid w:val="00737197"/>
    <w:pPr>
      <w:spacing w:before="100"/>
      <w:ind w:left="720"/>
      <w:contextualSpacing/>
    </w:pPr>
    <w:rPr>
      <w:rFonts w:eastAsiaTheme="minorEastAsia"/>
      <w:sz w:val="20"/>
      <w:szCs w:val="20"/>
      <w:lang w:eastAsia="pl-PL"/>
    </w:rPr>
  </w:style>
  <w:style w:type="paragraph" w:styleId="Tytu">
    <w:name w:val="Title"/>
    <w:basedOn w:val="Normalny"/>
    <w:next w:val="Normalny"/>
    <w:link w:val="TytuZnak"/>
    <w:uiPriority w:val="10"/>
    <w:qFormat/>
    <w:rsid w:val="00737197"/>
    <w:pPr>
      <w:spacing w:after="0"/>
    </w:pPr>
    <w:rPr>
      <w:rFonts w:asciiTheme="majorHAnsi" w:eastAsiaTheme="majorEastAsia" w:hAnsiTheme="majorHAnsi" w:cstheme="majorBidi"/>
      <w:caps/>
      <w:color w:val="4472C4" w:themeColor="accent1"/>
      <w:spacing w:val="10"/>
      <w:sz w:val="52"/>
      <w:szCs w:val="52"/>
      <w:lang w:eastAsia="pl-PL"/>
    </w:rPr>
  </w:style>
  <w:style w:type="character" w:customStyle="1" w:styleId="TytuZnak">
    <w:name w:val="Tytuł Znak"/>
    <w:basedOn w:val="Domylnaczcionkaakapitu"/>
    <w:link w:val="Tytu"/>
    <w:uiPriority w:val="10"/>
    <w:rsid w:val="00737197"/>
    <w:rPr>
      <w:rFonts w:asciiTheme="majorHAnsi" w:eastAsiaTheme="majorEastAsia" w:hAnsiTheme="majorHAnsi" w:cstheme="majorBidi"/>
      <w:caps/>
      <w:color w:val="4472C4" w:themeColor="accent1"/>
      <w:spacing w:val="10"/>
      <w:sz w:val="52"/>
      <w:szCs w:val="52"/>
      <w:lang w:eastAsia="pl-PL"/>
    </w:rPr>
  </w:style>
  <w:style w:type="paragraph" w:styleId="Podtytu">
    <w:name w:val="Subtitle"/>
    <w:basedOn w:val="Normalny"/>
    <w:next w:val="Normalny"/>
    <w:link w:val="PodtytuZnak"/>
    <w:uiPriority w:val="11"/>
    <w:qFormat/>
    <w:rsid w:val="00737197"/>
    <w:pPr>
      <w:spacing w:after="500" w:line="240" w:lineRule="auto"/>
    </w:pPr>
    <w:rPr>
      <w:rFonts w:eastAsiaTheme="minorEastAsia"/>
      <w:caps/>
      <w:color w:val="595959" w:themeColor="text1" w:themeTint="A6"/>
      <w:spacing w:val="10"/>
      <w:sz w:val="21"/>
      <w:szCs w:val="21"/>
      <w:lang w:eastAsia="pl-PL"/>
    </w:rPr>
  </w:style>
  <w:style w:type="character" w:customStyle="1" w:styleId="PodtytuZnak">
    <w:name w:val="Podtytuł Znak"/>
    <w:basedOn w:val="Domylnaczcionkaakapitu"/>
    <w:link w:val="Podtytu"/>
    <w:uiPriority w:val="11"/>
    <w:rsid w:val="00737197"/>
    <w:rPr>
      <w:rFonts w:eastAsiaTheme="minorEastAsia"/>
      <w:caps/>
      <w:color w:val="595959" w:themeColor="text1" w:themeTint="A6"/>
      <w:spacing w:val="10"/>
      <w:sz w:val="21"/>
      <w:szCs w:val="21"/>
      <w:lang w:eastAsia="pl-PL"/>
    </w:rPr>
  </w:style>
  <w:style w:type="character" w:styleId="Uwydatnienie">
    <w:name w:val="Emphasis"/>
    <w:uiPriority w:val="20"/>
    <w:qFormat/>
    <w:rsid w:val="00737197"/>
    <w:rPr>
      <w:caps/>
      <w:color w:val="1F3763" w:themeColor="accent1" w:themeShade="7F"/>
      <w:spacing w:val="5"/>
    </w:rPr>
  </w:style>
  <w:style w:type="paragraph" w:styleId="Bezodstpw">
    <w:name w:val="No Spacing"/>
    <w:uiPriority w:val="1"/>
    <w:qFormat/>
    <w:rsid w:val="00737197"/>
    <w:pPr>
      <w:spacing w:before="100" w:after="0" w:line="240" w:lineRule="auto"/>
    </w:pPr>
    <w:rPr>
      <w:rFonts w:eastAsiaTheme="minorEastAsia"/>
      <w:sz w:val="20"/>
      <w:szCs w:val="20"/>
      <w:lang w:eastAsia="pl-PL"/>
    </w:rPr>
  </w:style>
  <w:style w:type="paragraph" w:styleId="Cytat">
    <w:name w:val="Quote"/>
    <w:basedOn w:val="Normalny"/>
    <w:next w:val="Normalny"/>
    <w:link w:val="CytatZnak"/>
    <w:uiPriority w:val="29"/>
    <w:qFormat/>
    <w:rsid w:val="00737197"/>
    <w:pPr>
      <w:spacing w:before="100"/>
    </w:pPr>
    <w:rPr>
      <w:rFonts w:eastAsiaTheme="minorEastAsia"/>
      <w:i/>
      <w:iCs/>
      <w:sz w:val="24"/>
      <w:szCs w:val="24"/>
      <w:lang w:eastAsia="pl-PL"/>
    </w:rPr>
  </w:style>
  <w:style w:type="character" w:customStyle="1" w:styleId="CytatZnak">
    <w:name w:val="Cytat Znak"/>
    <w:basedOn w:val="Domylnaczcionkaakapitu"/>
    <w:link w:val="Cytat"/>
    <w:uiPriority w:val="29"/>
    <w:rsid w:val="00737197"/>
    <w:rPr>
      <w:rFonts w:eastAsiaTheme="minorEastAsia"/>
      <w:i/>
      <w:iCs/>
      <w:sz w:val="24"/>
      <w:szCs w:val="24"/>
      <w:lang w:eastAsia="pl-PL"/>
    </w:rPr>
  </w:style>
  <w:style w:type="paragraph" w:styleId="Cytatintensywny">
    <w:name w:val="Intense Quote"/>
    <w:basedOn w:val="Normalny"/>
    <w:next w:val="Normalny"/>
    <w:link w:val="CytatintensywnyZnak"/>
    <w:uiPriority w:val="30"/>
    <w:qFormat/>
    <w:rsid w:val="00737197"/>
    <w:pPr>
      <w:spacing w:before="240" w:after="240" w:line="240" w:lineRule="auto"/>
      <w:ind w:left="1080" w:right="1080"/>
      <w:jc w:val="center"/>
    </w:pPr>
    <w:rPr>
      <w:rFonts w:eastAsiaTheme="minorEastAsia"/>
      <w:color w:val="4472C4" w:themeColor="accent1"/>
      <w:sz w:val="24"/>
      <w:szCs w:val="24"/>
      <w:lang w:eastAsia="pl-PL"/>
    </w:rPr>
  </w:style>
  <w:style w:type="character" w:customStyle="1" w:styleId="CytatintensywnyZnak">
    <w:name w:val="Cytat intensywny Znak"/>
    <w:basedOn w:val="Domylnaczcionkaakapitu"/>
    <w:link w:val="Cytatintensywny"/>
    <w:uiPriority w:val="30"/>
    <w:rsid w:val="00737197"/>
    <w:rPr>
      <w:rFonts w:eastAsiaTheme="minorEastAsia"/>
      <w:color w:val="4472C4" w:themeColor="accent1"/>
      <w:sz w:val="24"/>
      <w:szCs w:val="24"/>
      <w:lang w:eastAsia="pl-PL"/>
    </w:rPr>
  </w:style>
  <w:style w:type="character" w:styleId="Wyrnieniedelikatne">
    <w:name w:val="Subtle Emphasis"/>
    <w:uiPriority w:val="19"/>
    <w:qFormat/>
    <w:rsid w:val="00737197"/>
    <w:rPr>
      <w:i/>
      <w:iCs/>
      <w:color w:val="1F3763" w:themeColor="accent1" w:themeShade="7F"/>
    </w:rPr>
  </w:style>
  <w:style w:type="character" w:styleId="Wyrnienieintensywne">
    <w:name w:val="Intense Emphasis"/>
    <w:uiPriority w:val="21"/>
    <w:qFormat/>
    <w:rsid w:val="00737197"/>
    <w:rPr>
      <w:b/>
      <w:bCs/>
      <w:caps/>
      <w:color w:val="1F3763" w:themeColor="accent1" w:themeShade="7F"/>
      <w:spacing w:val="10"/>
    </w:rPr>
  </w:style>
  <w:style w:type="character" w:styleId="Odwoaniedelikatne">
    <w:name w:val="Subtle Reference"/>
    <w:uiPriority w:val="31"/>
    <w:qFormat/>
    <w:rsid w:val="00737197"/>
    <w:rPr>
      <w:b/>
      <w:bCs/>
      <w:color w:val="4472C4" w:themeColor="accent1"/>
    </w:rPr>
  </w:style>
  <w:style w:type="character" w:styleId="Odwoanieintensywne">
    <w:name w:val="Intense Reference"/>
    <w:uiPriority w:val="32"/>
    <w:qFormat/>
    <w:rsid w:val="00737197"/>
    <w:rPr>
      <w:b/>
      <w:bCs/>
      <w:i/>
      <w:iCs/>
      <w:caps/>
      <w:color w:val="4472C4" w:themeColor="accent1"/>
    </w:rPr>
  </w:style>
  <w:style w:type="character" w:styleId="Tytuksiki">
    <w:name w:val="Book Title"/>
    <w:uiPriority w:val="33"/>
    <w:qFormat/>
    <w:rsid w:val="00737197"/>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images\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9434</Words>
  <Characters>56604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Moszczyńska</dc:creator>
  <cp:keywords/>
  <dc:description/>
  <cp:lastModifiedBy>Piotr Frost</cp:lastModifiedBy>
  <cp:revision>5</cp:revision>
  <cp:lastPrinted>2021-03-16T08:26:00Z</cp:lastPrinted>
  <dcterms:created xsi:type="dcterms:W3CDTF">2021-03-16T09:38:00Z</dcterms:created>
  <dcterms:modified xsi:type="dcterms:W3CDTF">2021-03-30T07:22:00Z</dcterms:modified>
</cp:coreProperties>
</file>